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7" w:lineRule="auto" w:before="72"/>
        <w:ind w:left="155" w:right="6805"/>
      </w:pPr>
      <w:r>
        <w:rPr/>
        <w:t>Bocskai Horgász Egyesület</w:t>
      </w:r>
      <w:r>
        <w:rPr>
          <w:spacing w:val="-52"/>
        </w:rPr>
        <w:t> </w:t>
      </w:r>
      <w:r>
        <w:rPr/>
        <w:t>Hajdúböszörmény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pStyle w:val="BodyText"/>
        <w:spacing w:line="246" w:lineRule="exact" w:before="90"/>
        <w:ind w:left="3053" w:right="3051"/>
        <w:jc w:val="center"/>
      </w:pPr>
      <w:r>
        <w:rPr>
          <w:u w:val="single"/>
        </w:rPr>
        <w:t>Egyesületi</w:t>
      </w:r>
      <w:r>
        <w:rPr>
          <w:spacing w:val="-2"/>
          <w:u w:val="single"/>
        </w:rPr>
        <w:t> </w:t>
      </w:r>
      <w:r>
        <w:rPr>
          <w:u w:val="single"/>
        </w:rPr>
        <w:t>horgászrend</w:t>
      </w:r>
      <w:r>
        <w:rPr>
          <w:spacing w:val="1"/>
          <w:u w:val="single"/>
        </w:rPr>
        <w:t> </w:t>
      </w:r>
      <w:r>
        <w:rPr>
          <w:u w:val="single"/>
        </w:rPr>
        <w:t>2022</w:t>
      </w:r>
    </w:p>
    <w:p>
      <w:pPr>
        <w:pStyle w:val="BodyText"/>
        <w:spacing w:line="246" w:lineRule="exact"/>
        <w:ind w:left="3056" w:right="3051"/>
        <w:jc w:val="center"/>
      </w:pPr>
      <w:r>
        <w:rPr/>
        <w:t>(K-IV.</w:t>
      </w:r>
      <w:r>
        <w:rPr>
          <w:spacing w:val="-4"/>
        </w:rPr>
        <w:t> </w:t>
      </w:r>
      <w:r>
        <w:rPr/>
        <w:t>öntöző</w:t>
      </w:r>
      <w:r>
        <w:rPr>
          <w:spacing w:val="-4"/>
        </w:rPr>
        <w:t> </w:t>
      </w:r>
      <w:r>
        <w:rPr/>
        <w:t>főcsatorna</w:t>
      </w:r>
      <w:r>
        <w:rPr>
          <w:spacing w:val="-2"/>
        </w:rPr>
        <w:t> </w:t>
      </w:r>
      <w:r>
        <w:rPr/>
        <w:t>szabályzat)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33"/>
        </w:rPr>
      </w:pPr>
    </w:p>
    <w:p>
      <w:pPr>
        <w:spacing w:line="240" w:lineRule="auto" w:before="0"/>
        <w:ind w:left="155" w:right="47" w:firstLine="0"/>
        <w:jc w:val="left"/>
        <w:rPr>
          <w:b/>
          <w:sz w:val="22"/>
        </w:rPr>
      </w:pPr>
      <w:r>
        <w:rPr>
          <w:sz w:val="22"/>
        </w:rPr>
        <w:t>Az egyesületünk használatában lévő K-IV. öntöző főcsatornán csak érvényes engedéllyel szabad</w:t>
      </w:r>
      <w:r>
        <w:rPr>
          <w:spacing w:val="1"/>
          <w:sz w:val="22"/>
        </w:rPr>
        <w:t> </w:t>
      </w:r>
      <w:r>
        <w:rPr>
          <w:sz w:val="22"/>
        </w:rPr>
        <w:t>horgászni. Az éves területi jegy, a napijegy átvétele a csatorna horgászrendjének automatikus</w:t>
      </w:r>
      <w:r>
        <w:rPr>
          <w:spacing w:val="1"/>
          <w:sz w:val="22"/>
        </w:rPr>
        <w:t> </w:t>
      </w:r>
      <w:r>
        <w:rPr>
          <w:sz w:val="22"/>
        </w:rPr>
        <w:t>elfogadását jelenti, amiben foglaltakat mindenki köteles megismerni és betartani. Az egyesületi</w:t>
      </w:r>
      <w:r>
        <w:rPr>
          <w:spacing w:val="1"/>
          <w:sz w:val="22"/>
        </w:rPr>
        <w:t> </w:t>
      </w:r>
      <w:r>
        <w:rPr>
          <w:sz w:val="22"/>
        </w:rPr>
        <w:t>horgászrendben</w:t>
      </w:r>
      <w:r>
        <w:rPr>
          <w:spacing w:val="-3"/>
          <w:sz w:val="22"/>
        </w:rPr>
        <w:t> </w:t>
      </w:r>
      <w:r>
        <w:rPr>
          <w:sz w:val="22"/>
        </w:rPr>
        <w:t>nem</w:t>
      </w:r>
      <w:r>
        <w:rPr>
          <w:spacing w:val="-5"/>
          <w:sz w:val="22"/>
        </w:rPr>
        <w:t> </w:t>
      </w:r>
      <w:r>
        <w:rPr>
          <w:sz w:val="22"/>
        </w:rPr>
        <w:t>szabályozottakra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Halgazdálkodásról</w:t>
      </w:r>
      <w:r>
        <w:rPr>
          <w:spacing w:val="-4"/>
          <w:sz w:val="22"/>
        </w:rPr>
        <w:t> </w:t>
      </w:r>
      <w:r>
        <w:rPr>
          <w:sz w:val="22"/>
        </w:rPr>
        <w:t>és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Hal</w:t>
      </w:r>
      <w:r>
        <w:rPr>
          <w:spacing w:val="-4"/>
          <w:sz w:val="22"/>
        </w:rPr>
        <w:t> </w:t>
      </w:r>
      <w:r>
        <w:rPr>
          <w:sz w:val="22"/>
        </w:rPr>
        <w:t>védelméről</w:t>
      </w:r>
      <w:r>
        <w:rPr>
          <w:spacing w:val="-5"/>
          <w:sz w:val="22"/>
        </w:rPr>
        <w:t> </w:t>
      </w:r>
      <w:r>
        <w:rPr>
          <w:sz w:val="22"/>
        </w:rPr>
        <w:t>szóló</w:t>
      </w:r>
      <w:r>
        <w:rPr>
          <w:spacing w:val="-3"/>
          <w:sz w:val="22"/>
        </w:rPr>
        <w:t> </w:t>
      </w:r>
      <w:r>
        <w:rPr>
          <w:sz w:val="22"/>
        </w:rPr>
        <w:t>2013.évi</w:t>
      </w:r>
      <w:r>
        <w:rPr>
          <w:spacing w:val="-5"/>
          <w:sz w:val="22"/>
        </w:rPr>
        <w:t> </w:t>
      </w:r>
      <w:r>
        <w:rPr>
          <w:sz w:val="22"/>
        </w:rPr>
        <w:t>CII.</w:t>
      </w:r>
      <w:r>
        <w:rPr>
          <w:spacing w:val="-52"/>
          <w:sz w:val="22"/>
        </w:rPr>
        <w:t> </w:t>
      </w:r>
      <w:r>
        <w:rPr>
          <w:sz w:val="22"/>
        </w:rPr>
        <w:t>törvény előírásai az irányadók. </w:t>
      </w:r>
      <w:r>
        <w:rPr>
          <w:b/>
          <w:sz w:val="22"/>
        </w:rPr>
        <w:t>A horgászrend megszegése a horgászat azonnali befejezését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követően,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az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engedély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bevonását, szabálysértési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és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fegyelmi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eljárást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maga után.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0" w:after="0"/>
        <w:ind w:left="515" w:right="107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csatornára</w:t>
      </w:r>
      <w:r>
        <w:rPr>
          <w:spacing w:val="1"/>
          <w:sz w:val="22"/>
        </w:rPr>
        <w:t> </w:t>
      </w:r>
      <w:r>
        <w:rPr>
          <w:sz w:val="22"/>
        </w:rPr>
        <w:t>engedéllyel</w:t>
      </w:r>
      <w:r>
        <w:rPr>
          <w:spacing w:val="1"/>
          <w:sz w:val="22"/>
        </w:rPr>
        <w:t> </w:t>
      </w:r>
      <w:r>
        <w:rPr>
          <w:sz w:val="22"/>
        </w:rPr>
        <w:t>rendelkezők</w:t>
      </w:r>
      <w:r>
        <w:rPr>
          <w:spacing w:val="1"/>
          <w:sz w:val="22"/>
        </w:rPr>
        <w:t> </w:t>
      </w:r>
      <w:r>
        <w:rPr>
          <w:sz w:val="22"/>
        </w:rPr>
        <w:t>számára</w:t>
      </w:r>
      <w:r>
        <w:rPr>
          <w:spacing w:val="1"/>
          <w:sz w:val="22"/>
        </w:rPr>
        <w:t> </w:t>
      </w:r>
      <w:r>
        <w:rPr>
          <w:sz w:val="22"/>
        </w:rPr>
        <w:t>lehetőség</w:t>
      </w:r>
      <w:r>
        <w:rPr>
          <w:spacing w:val="1"/>
          <w:sz w:val="22"/>
        </w:rPr>
        <w:t> </w:t>
      </w:r>
      <w:r>
        <w:rPr>
          <w:sz w:val="22"/>
        </w:rPr>
        <w:t>van</w:t>
      </w:r>
      <w:r>
        <w:rPr>
          <w:spacing w:val="1"/>
          <w:sz w:val="22"/>
        </w:rPr>
        <w:t> </w:t>
      </w:r>
      <w:r>
        <w:rPr>
          <w:sz w:val="22"/>
        </w:rPr>
        <w:t>az</w:t>
      </w:r>
      <w:r>
        <w:rPr>
          <w:spacing w:val="1"/>
          <w:sz w:val="22"/>
        </w:rPr>
        <w:t> </w:t>
      </w:r>
      <w:r>
        <w:rPr>
          <w:sz w:val="22"/>
        </w:rPr>
        <w:t>engedélyében</w:t>
      </w:r>
      <w:r>
        <w:rPr>
          <w:spacing w:val="55"/>
          <w:sz w:val="22"/>
        </w:rPr>
        <w:t> </w:t>
      </w:r>
      <w:r>
        <w:rPr>
          <w:sz w:val="22"/>
        </w:rPr>
        <w:t>meghatározott</w:t>
      </w:r>
      <w:r>
        <w:rPr>
          <w:spacing w:val="1"/>
          <w:sz w:val="22"/>
        </w:rPr>
        <w:t> </w:t>
      </w:r>
      <w:r>
        <w:rPr>
          <w:sz w:val="22"/>
        </w:rPr>
        <w:t>számú</w:t>
      </w:r>
      <w:r>
        <w:rPr>
          <w:spacing w:val="12"/>
          <w:sz w:val="22"/>
        </w:rPr>
        <w:t> </w:t>
      </w:r>
      <w:r>
        <w:rPr>
          <w:sz w:val="22"/>
        </w:rPr>
        <w:t>készséggel</w:t>
      </w:r>
      <w:r>
        <w:rPr>
          <w:spacing w:val="11"/>
          <w:sz w:val="22"/>
        </w:rPr>
        <w:t> </w:t>
      </w:r>
      <w:r>
        <w:rPr>
          <w:sz w:val="22"/>
        </w:rPr>
        <w:t>horgászni.</w:t>
      </w:r>
      <w:r>
        <w:rPr>
          <w:spacing w:val="12"/>
          <w:sz w:val="22"/>
        </w:rPr>
        <w:t> </w:t>
      </w:r>
      <w:r>
        <w:rPr>
          <w:sz w:val="22"/>
        </w:rPr>
        <w:t>Ha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horgászat</w:t>
      </w:r>
      <w:r>
        <w:rPr>
          <w:spacing w:val="11"/>
          <w:sz w:val="22"/>
        </w:rPr>
        <w:t> </w:t>
      </w:r>
      <w:r>
        <w:rPr>
          <w:sz w:val="22"/>
        </w:rPr>
        <w:t>során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megtartani</w:t>
      </w:r>
      <w:r>
        <w:rPr>
          <w:spacing w:val="11"/>
          <w:sz w:val="22"/>
        </w:rPr>
        <w:t> </w:t>
      </w:r>
      <w:r>
        <w:rPr>
          <w:sz w:val="22"/>
        </w:rPr>
        <w:t>kívánt,</w:t>
      </w:r>
      <w:r>
        <w:rPr>
          <w:spacing w:val="12"/>
          <w:sz w:val="22"/>
        </w:rPr>
        <w:t> </w:t>
      </w:r>
      <w:r>
        <w:rPr>
          <w:sz w:val="22"/>
        </w:rPr>
        <w:t>és</w:t>
      </w:r>
      <w:r>
        <w:rPr>
          <w:spacing w:val="12"/>
          <w:sz w:val="22"/>
        </w:rPr>
        <w:t> </w:t>
      </w:r>
      <w:r>
        <w:rPr>
          <w:sz w:val="22"/>
        </w:rPr>
        <w:t>így</w:t>
      </w:r>
      <w:r>
        <w:rPr>
          <w:spacing w:val="12"/>
          <w:sz w:val="22"/>
        </w:rPr>
        <w:t> </w:t>
      </w:r>
      <w:r>
        <w:rPr>
          <w:sz w:val="22"/>
        </w:rPr>
        <w:t>szákba</w:t>
      </w:r>
      <w:r>
        <w:rPr>
          <w:spacing w:val="14"/>
          <w:sz w:val="22"/>
        </w:rPr>
        <w:t> </w:t>
      </w:r>
      <w:r>
        <w:rPr>
          <w:sz w:val="22"/>
        </w:rPr>
        <w:t>került</w:t>
      </w:r>
      <w:r>
        <w:rPr>
          <w:spacing w:val="11"/>
          <w:sz w:val="22"/>
        </w:rPr>
        <w:t> </w:t>
      </w:r>
      <w:r>
        <w:rPr>
          <w:sz w:val="22"/>
        </w:rPr>
        <w:t>halak</w:t>
      </w:r>
      <w:r>
        <w:rPr>
          <w:spacing w:val="-52"/>
          <w:sz w:val="22"/>
        </w:rPr>
        <w:t> </w:t>
      </w:r>
      <w:r>
        <w:rPr>
          <w:sz w:val="22"/>
        </w:rPr>
        <w:t>száma</w:t>
      </w:r>
      <w:r>
        <w:rPr>
          <w:spacing w:val="8"/>
          <w:sz w:val="22"/>
        </w:rPr>
        <w:t> </w:t>
      </w:r>
      <w:r>
        <w:rPr>
          <w:sz w:val="22"/>
        </w:rPr>
        <w:t>elérte</w:t>
      </w:r>
      <w:r>
        <w:rPr>
          <w:spacing w:val="5"/>
          <w:sz w:val="22"/>
        </w:rPr>
        <w:t> </w:t>
      </w:r>
      <w:r>
        <w:rPr>
          <w:sz w:val="22"/>
        </w:rPr>
        <w:t>az</w:t>
      </w:r>
      <w:r>
        <w:rPr>
          <w:spacing w:val="5"/>
          <w:sz w:val="22"/>
        </w:rPr>
        <w:t> </w:t>
      </w:r>
      <w:r>
        <w:rPr>
          <w:sz w:val="22"/>
        </w:rPr>
        <w:t>adott</w:t>
      </w:r>
      <w:r>
        <w:rPr>
          <w:spacing w:val="5"/>
          <w:sz w:val="22"/>
        </w:rPr>
        <w:t> </w:t>
      </w:r>
      <w:r>
        <w:rPr>
          <w:sz w:val="22"/>
        </w:rPr>
        <w:t>kategóriára</w:t>
      </w:r>
      <w:r>
        <w:rPr>
          <w:spacing w:val="9"/>
          <w:sz w:val="22"/>
        </w:rPr>
        <w:t> </w:t>
      </w:r>
      <w:r>
        <w:rPr>
          <w:sz w:val="22"/>
        </w:rPr>
        <w:t>engedélyezett</w:t>
      </w:r>
      <w:r>
        <w:rPr>
          <w:spacing w:val="6"/>
          <w:sz w:val="22"/>
        </w:rPr>
        <w:t> </w:t>
      </w:r>
      <w:r>
        <w:rPr>
          <w:sz w:val="22"/>
        </w:rPr>
        <w:t>napi</w:t>
      </w:r>
      <w:r>
        <w:rPr>
          <w:spacing w:val="5"/>
          <w:sz w:val="22"/>
        </w:rPr>
        <w:t> </w:t>
      </w:r>
      <w:r>
        <w:rPr>
          <w:sz w:val="22"/>
        </w:rPr>
        <w:t>maximumot,</w:t>
      </w:r>
      <w:r>
        <w:rPr>
          <w:spacing w:val="7"/>
          <w:sz w:val="22"/>
        </w:rPr>
        <w:t> </w:t>
      </w:r>
      <w:r>
        <w:rPr>
          <w:sz w:val="22"/>
        </w:rPr>
        <w:t>napkeltétől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8"/>
          <w:sz w:val="22"/>
        </w:rPr>
        <w:t> </w:t>
      </w:r>
      <w:r>
        <w:rPr>
          <w:sz w:val="22"/>
        </w:rPr>
        <w:t>napnyugtáig</w:t>
      </w:r>
      <w:r>
        <w:rPr>
          <w:spacing w:val="7"/>
          <w:sz w:val="22"/>
        </w:rPr>
        <w:t> </w:t>
      </w:r>
      <w:r>
        <w:rPr>
          <w:sz w:val="22"/>
        </w:rPr>
        <w:t>illetve</w:t>
      </w:r>
      <w:r>
        <w:rPr>
          <w:spacing w:val="-52"/>
          <w:sz w:val="22"/>
        </w:rPr>
        <w:t> </w:t>
      </w:r>
      <w:r>
        <w:rPr>
          <w:sz w:val="22"/>
        </w:rPr>
        <w:t>napnyugtától</w:t>
      </w:r>
      <w:r>
        <w:rPr>
          <w:spacing w:val="9"/>
          <w:sz w:val="22"/>
        </w:rPr>
        <w:t> </w:t>
      </w:r>
      <w:r>
        <w:rPr>
          <w:sz w:val="22"/>
        </w:rPr>
        <w:t>-</w:t>
      </w:r>
      <w:r>
        <w:rPr>
          <w:spacing w:val="16"/>
          <w:sz w:val="22"/>
        </w:rPr>
        <w:t> </w:t>
      </w:r>
      <w:r>
        <w:rPr>
          <w:sz w:val="22"/>
        </w:rPr>
        <w:t>napkeltéig</w:t>
      </w:r>
      <w:r>
        <w:rPr>
          <w:spacing w:val="9"/>
          <w:sz w:val="22"/>
        </w:rPr>
        <w:t> </w:t>
      </w:r>
      <w:r>
        <w:rPr>
          <w:sz w:val="22"/>
        </w:rPr>
        <w:t>/ami</w:t>
      </w:r>
      <w:r>
        <w:rPr>
          <w:spacing w:val="3"/>
          <w:sz w:val="22"/>
        </w:rPr>
        <w:t> </w:t>
      </w:r>
      <w:r>
        <w:rPr>
          <w:sz w:val="22"/>
        </w:rPr>
        <w:t>felnőtteknél</w:t>
      </w:r>
      <w:r>
        <w:rPr>
          <w:spacing w:val="8"/>
          <w:sz w:val="22"/>
        </w:rPr>
        <w:t> </w:t>
      </w:r>
      <w:r>
        <w:rPr>
          <w:sz w:val="22"/>
        </w:rPr>
        <w:t>2</w:t>
      </w:r>
      <w:r>
        <w:rPr>
          <w:spacing w:val="9"/>
          <w:sz w:val="22"/>
        </w:rPr>
        <w:t> </w:t>
      </w:r>
      <w:r>
        <w:rPr>
          <w:sz w:val="22"/>
        </w:rPr>
        <w:t>darab,</w:t>
      </w:r>
      <w:r>
        <w:rPr>
          <w:spacing w:val="4"/>
          <w:sz w:val="22"/>
        </w:rPr>
        <w:t> </w:t>
      </w:r>
      <w:r>
        <w:rPr>
          <w:sz w:val="22"/>
        </w:rPr>
        <w:t>ifi-és</w:t>
      </w:r>
      <w:r>
        <w:rPr>
          <w:spacing w:val="13"/>
          <w:sz w:val="22"/>
        </w:rPr>
        <w:t> </w:t>
      </w:r>
      <w:r>
        <w:rPr>
          <w:sz w:val="22"/>
        </w:rPr>
        <w:t>gyermek</w:t>
      </w:r>
      <w:r>
        <w:rPr>
          <w:spacing w:val="4"/>
          <w:sz w:val="22"/>
        </w:rPr>
        <w:t> </w:t>
      </w:r>
      <w:r>
        <w:rPr>
          <w:sz w:val="22"/>
        </w:rPr>
        <w:t>horgászoknál</w:t>
      </w:r>
      <w:r>
        <w:rPr>
          <w:spacing w:val="8"/>
          <w:sz w:val="22"/>
        </w:rPr>
        <w:t> </w:t>
      </w:r>
      <w:r>
        <w:rPr>
          <w:sz w:val="22"/>
        </w:rPr>
        <w:t>1</w:t>
      </w:r>
      <w:r>
        <w:rPr>
          <w:spacing w:val="9"/>
          <w:sz w:val="22"/>
        </w:rPr>
        <w:t> </w:t>
      </w:r>
      <w:r>
        <w:rPr>
          <w:sz w:val="22"/>
        </w:rPr>
        <w:t>darab</w:t>
      </w:r>
      <w:r>
        <w:rPr>
          <w:spacing w:val="-52"/>
          <w:sz w:val="22"/>
        </w:rPr>
        <w:t> </w:t>
      </w:r>
      <w:r>
        <w:rPr>
          <w:sz w:val="22"/>
        </w:rPr>
        <w:t>méretkorlátozás</w:t>
      </w:r>
      <w:r>
        <w:rPr>
          <w:spacing w:val="-2"/>
          <w:sz w:val="22"/>
        </w:rPr>
        <w:t> </w:t>
      </w:r>
      <w:r>
        <w:rPr>
          <w:sz w:val="22"/>
        </w:rPr>
        <w:t>alá</w:t>
      </w:r>
      <w:r>
        <w:rPr>
          <w:spacing w:val="1"/>
          <w:sz w:val="22"/>
        </w:rPr>
        <w:t> </w:t>
      </w:r>
      <w:r>
        <w:rPr>
          <w:sz w:val="22"/>
        </w:rPr>
        <w:t>eső</w:t>
      </w:r>
      <w:r>
        <w:rPr>
          <w:spacing w:val="-2"/>
          <w:sz w:val="22"/>
        </w:rPr>
        <w:t> </w:t>
      </w:r>
      <w:r>
        <w:rPr>
          <w:sz w:val="22"/>
        </w:rPr>
        <w:t>hal/,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nem</w:t>
      </w:r>
      <w:r>
        <w:rPr>
          <w:spacing w:val="-3"/>
          <w:sz w:val="22"/>
        </w:rPr>
        <w:t> </w:t>
      </w:r>
      <w:r>
        <w:rPr>
          <w:sz w:val="22"/>
        </w:rPr>
        <w:t>haladja</w:t>
      </w:r>
      <w:r>
        <w:rPr>
          <w:spacing w:val="1"/>
          <w:sz w:val="22"/>
        </w:rPr>
        <w:t> </w:t>
      </w:r>
      <w:r>
        <w:rPr>
          <w:sz w:val="22"/>
        </w:rPr>
        <w:t>meg</w:t>
      </w:r>
      <w:r>
        <w:rPr>
          <w:spacing w:val="-7"/>
          <w:sz w:val="22"/>
        </w:rPr>
        <w:t> </w:t>
      </w:r>
      <w:r>
        <w:rPr>
          <w:sz w:val="22"/>
        </w:rPr>
        <w:t>az</w:t>
      </w:r>
      <w:r>
        <w:rPr>
          <w:spacing w:val="-3"/>
          <w:sz w:val="22"/>
        </w:rPr>
        <w:t> </w:t>
      </w:r>
      <w:r>
        <w:rPr>
          <w:sz w:val="22"/>
        </w:rPr>
        <w:t>O.H.R.</w:t>
      </w:r>
      <w:r>
        <w:rPr>
          <w:spacing w:val="-1"/>
          <w:sz w:val="22"/>
        </w:rPr>
        <w:t> </w:t>
      </w:r>
      <w:r>
        <w:rPr>
          <w:sz w:val="22"/>
        </w:rPr>
        <w:t>által</w:t>
      </w:r>
      <w:r>
        <w:rPr>
          <w:spacing w:val="-3"/>
          <w:sz w:val="22"/>
        </w:rPr>
        <w:t> </w:t>
      </w:r>
      <w:r>
        <w:rPr>
          <w:sz w:val="22"/>
        </w:rPr>
        <w:t>előírt</w:t>
      </w:r>
      <w:r>
        <w:rPr>
          <w:spacing w:val="-3"/>
          <w:sz w:val="22"/>
        </w:rPr>
        <w:t> </w:t>
      </w:r>
      <w:r>
        <w:rPr>
          <w:sz w:val="22"/>
        </w:rPr>
        <w:t>napi</w:t>
      </w:r>
      <w:r>
        <w:rPr>
          <w:spacing w:val="-2"/>
          <w:sz w:val="22"/>
        </w:rPr>
        <w:t> </w:t>
      </w:r>
      <w:r>
        <w:rPr>
          <w:sz w:val="22"/>
        </w:rPr>
        <w:t>/24</w:t>
      </w:r>
      <w:r>
        <w:rPr>
          <w:spacing w:val="-1"/>
          <w:sz w:val="22"/>
        </w:rPr>
        <w:t> </w:t>
      </w:r>
      <w:r>
        <w:rPr>
          <w:sz w:val="22"/>
        </w:rPr>
        <w:t>óra/</w:t>
      </w:r>
      <w:r>
        <w:rPr>
          <w:spacing w:val="-3"/>
          <w:sz w:val="22"/>
        </w:rPr>
        <w:t> </w:t>
      </w:r>
      <w:r>
        <w:rPr>
          <w:sz w:val="22"/>
        </w:rPr>
        <w:t>mennyiséget</w:t>
      </w:r>
    </w:p>
    <w:p>
      <w:pPr>
        <w:pStyle w:val="BodyText"/>
        <w:spacing w:line="251" w:lineRule="exact"/>
      </w:pPr>
      <w:r>
        <w:rPr/>
        <w:t>/3</w:t>
      </w:r>
      <w:r>
        <w:rPr>
          <w:spacing w:val="54"/>
        </w:rPr>
        <w:t> </w:t>
      </w:r>
      <w:r>
        <w:rPr/>
        <w:t>db./,</w:t>
      </w:r>
      <w:r>
        <w:rPr>
          <w:spacing w:val="53"/>
        </w:rPr>
        <w:t> </w:t>
      </w:r>
      <w:r>
        <w:rPr/>
        <w:t>akkor</w:t>
      </w:r>
      <w:r>
        <w:rPr>
          <w:spacing w:val="108"/>
        </w:rPr>
        <w:t> </w:t>
      </w:r>
      <w:r>
        <w:rPr/>
        <w:t>a</w:t>
      </w:r>
      <w:r>
        <w:rPr>
          <w:spacing w:val="109"/>
        </w:rPr>
        <w:t> </w:t>
      </w:r>
      <w:r>
        <w:rPr/>
        <w:t>horgászat</w:t>
      </w:r>
      <w:r>
        <w:rPr>
          <w:spacing w:val="108"/>
        </w:rPr>
        <w:t> </w:t>
      </w:r>
      <w:r>
        <w:rPr/>
        <w:t>folytatható,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hal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tartható</w:t>
      </w:r>
      <w:r>
        <w:rPr>
          <w:spacing w:val="-1"/>
        </w:rPr>
        <w:t> </w:t>
      </w:r>
      <w:r>
        <w:rPr/>
        <w:t>meg.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15" w:right="112" w:hanging="361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felnőtt</w:t>
      </w:r>
      <w:r>
        <w:rPr>
          <w:spacing w:val="1"/>
          <w:sz w:val="22"/>
        </w:rPr>
        <w:t> </w:t>
      </w:r>
      <w:r>
        <w:rPr>
          <w:sz w:val="22"/>
        </w:rPr>
        <w:t>éves</w:t>
      </w:r>
      <w:r>
        <w:rPr>
          <w:spacing w:val="1"/>
          <w:sz w:val="22"/>
        </w:rPr>
        <w:t> </w:t>
      </w:r>
      <w:r>
        <w:rPr>
          <w:sz w:val="22"/>
        </w:rPr>
        <w:t>területi</w:t>
      </w:r>
      <w:r>
        <w:rPr>
          <w:spacing w:val="1"/>
          <w:sz w:val="22"/>
        </w:rPr>
        <w:t> </w:t>
      </w:r>
      <w:r>
        <w:rPr>
          <w:sz w:val="22"/>
        </w:rPr>
        <w:t>engedéllyel</w:t>
      </w:r>
      <w:r>
        <w:rPr>
          <w:spacing w:val="1"/>
          <w:sz w:val="22"/>
        </w:rPr>
        <w:t> </w:t>
      </w:r>
      <w:r>
        <w:rPr>
          <w:sz w:val="22"/>
        </w:rPr>
        <w:t>rendelkezők</w:t>
      </w:r>
      <w:r>
        <w:rPr>
          <w:spacing w:val="1"/>
          <w:sz w:val="22"/>
        </w:rPr>
        <w:t> </w:t>
      </w:r>
      <w:r>
        <w:rPr>
          <w:sz w:val="22"/>
        </w:rPr>
        <w:t>számára</w:t>
      </w:r>
      <w:r>
        <w:rPr>
          <w:spacing w:val="1"/>
          <w:sz w:val="22"/>
        </w:rPr>
        <w:t> </w:t>
      </w:r>
      <w:r>
        <w:rPr>
          <w:sz w:val="22"/>
        </w:rPr>
        <w:t>elvihető</w:t>
      </w:r>
      <w:r>
        <w:rPr>
          <w:spacing w:val="1"/>
          <w:sz w:val="22"/>
        </w:rPr>
        <w:t> </w:t>
      </w:r>
      <w:r>
        <w:rPr>
          <w:sz w:val="22"/>
        </w:rPr>
        <w:t>nemes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összesen</w:t>
      </w:r>
      <w:r>
        <w:rPr>
          <w:spacing w:val="1"/>
          <w:sz w:val="22"/>
        </w:rPr>
        <w:t> </w:t>
      </w:r>
      <w:r>
        <w:rPr>
          <w:sz w:val="22"/>
        </w:rPr>
        <w:t>25</w:t>
      </w:r>
      <w:r>
        <w:rPr>
          <w:spacing w:val="1"/>
          <w:sz w:val="22"/>
        </w:rPr>
        <w:t> </w:t>
      </w:r>
      <w:r>
        <w:rPr>
          <w:sz w:val="22"/>
        </w:rPr>
        <w:t>db,</w:t>
      </w:r>
      <w:r>
        <w:rPr>
          <w:spacing w:val="1"/>
          <w:sz w:val="22"/>
        </w:rPr>
        <w:t> </w:t>
      </w:r>
      <w:r>
        <w:rPr>
          <w:sz w:val="22"/>
        </w:rPr>
        <w:t>maximum 50kg. Az ifjúsági éves területi engedéllyel rendelkezők számára elvihető nemes hal</w:t>
      </w:r>
      <w:r>
        <w:rPr>
          <w:spacing w:val="1"/>
          <w:sz w:val="22"/>
        </w:rPr>
        <w:t> </w:t>
      </w:r>
      <w:r>
        <w:rPr>
          <w:sz w:val="22"/>
        </w:rPr>
        <w:t>összesen</w:t>
      </w:r>
      <w:r>
        <w:rPr>
          <w:spacing w:val="1"/>
          <w:sz w:val="22"/>
        </w:rPr>
        <w:t> </w:t>
      </w:r>
      <w:r>
        <w:rPr>
          <w:sz w:val="22"/>
        </w:rPr>
        <w:t>12db,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1"/>
          <w:sz w:val="22"/>
        </w:rPr>
        <w:t> </w:t>
      </w:r>
      <w:r>
        <w:rPr>
          <w:sz w:val="22"/>
        </w:rPr>
        <w:t>25kg.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gyermek</w:t>
      </w:r>
      <w:r>
        <w:rPr>
          <w:spacing w:val="1"/>
          <w:sz w:val="22"/>
        </w:rPr>
        <w:t> </w:t>
      </w:r>
      <w:r>
        <w:rPr>
          <w:sz w:val="22"/>
        </w:rPr>
        <w:t>éves</w:t>
      </w:r>
      <w:r>
        <w:rPr>
          <w:spacing w:val="1"/>
          <w:sz w:val="22"/>
        </w:rPr>
        <w:t> </w:t>
      </w:r>
      <w:r>
        <w:rPr>
          <w:sz w:val="22"/>
        </w:rPr>
        <w:t>területi</w:t>
      </w:r>
      <w:r>
        <w:rPr>
          <w:spacing w:val="1"/>
          <w:sz w:val="22"/>
        </w:rPr>
        <w:t> </w:t>
      </w:r>
      <w:r>
        <w:rPr>
          <w:sz w:val="22"/>
        </w:rPr>
        <w:t>engedéllyel</w:t>
      </w:r>
      <w:r>
        <w:rPr>
          <w:spacing w:val="55"/>
          <w:sz w:val="22"/>
        </w:rPr>
        <w:t> </w:t>
      </w:r>
      <w:r>
        <w:rPr>
          <w:sz w:val="22"/>
        </w:rPr>
        <w:t>rendelkezők</w:t>
      </w:r>
      <w:r>
        <w:rPr>
          <w:spacing w:val="55"/>
          <w:sz w:val="22"/>
        </w:rPr>
        <w:t> </w:t>
      </w:r>
      <w:r>
        <w:rPr>
          <w:sz w:val="22"/>
        </w:rPr>
        <w:t>számára</w:t>
      </w:r>
      <w:r>
        <w:rPr>
          <w:spacing w:val="1"/>
          <w:sz w:val="22"/>
        </w:rPr>
        <w:t> </w:t>
      </w:r>
      <w:r>
        <w:rPr>
          <w:sz w:val="22"/>
        </w:rPr>
        <w:t>elvihető hal összesen 5db, maximum 15kg. Az éves mennyiségbe nem számít bele a harcsa. Ha a</w:t>
      </w:r>
      <w:r>
        <w:rPr>
          <w:spacing w:val="1"/>
          <w:sz w:val="22"/>
        </w:rPr>
        <w:t> </w:t>
      </w:r>
      <w:r>
        <w:rPr>
          <w:sz w:val="22"/>
        </w:rPr>
        <w:t>horgászatok</w:t>
      </w:r>
      <w:r>
        <w:rPr>
          <w:spacing w:val="1"/>
          <w:sz w:val="22"/>
        </w:rPr>
        <w:t> </w:t>
      </w:r>
      <w:r>
        <w:rPr>
          <w:sz w:val="22"/>
        </w:rPr>
        <w:t>során</w:t>
      </w:r>
      <w:r>
        <w:rPr>
          <w:spacing w:val="1"/>
          <w:sz w:val="22"/>
        </w:rPr>
        <w:t> </w:t>
      </w:r>
      <w:r>
        <w:rPr>
          <w:sz w:val="22"/>
        </w:rPr>
        <w:t>az</w:t>
      </w:r>
      <w:r>
        <w:rPr>
          <w:spacing w:val="1"/>
          <w:sz w:val="22"/>
        </w:rPr>
        <w:t> </w:t>
      </w:r>
      <w:r>
        <w:rPr>
          <w:sz w:val="22"/>
        </w:rPr>
        <w:t>elvitt</w:t>
      </w:r>
      <w:r>
        <w:rPr>
          <w:spacing w:val="1"/>
          <w:sz w:val="22"/>
        </w:rPr>
        <w:t> </w:t>
      </w:r>
      <w:r>
        <w:rPr>
          <w:sz w:val="22"/>
        </w:rPr>
        <w:t>nemes</w:t>
      </w:r>
      <w:r>
        <w:rPr>
          <w:spacing w:val="1"/>
          <w:sz w:val="22"/>
        </w:rPr>
        <w:t> </w:t>
      </w:r>
      <w:r>
        <w:rPr>
          <w:sz w:val="22"/>
        </w:rPr>
        <w:t>halak</w:t>
      </w:r>
      <w:r>
        <w:rPr>
          <w:spacing w:val="1"/>
          <w:sz w:val="22"/>
        </w:rPr>
        <w:t> </w:t>
      </w:r>
      <w:r>
        <w:rPr>
          <w:sz w:val="22"/>
        </w:rPr>
        <w:t>száma</w:t>
      </w:r>
      <w:r>
        <w:rPr>
          <w:spacing w:val="1"/>
          <w:sz w:val="22"/>
        </w:rPr>
        <w:t> </w:t>
      </w:r>
      <w:r>
        <w:rPr>
          <w:sz w:val="22"/>
        </w:rPr>
        <w:t>vagy</w:t>
      </w:r>
      <w:r>
        <w:rPr>
          <w:spacing w:val="1"/>
          <w:sz w:val="22"/>
        </w:rPr>
        <w:t> </w:t>
      </w:r>
      <w:r>
        <w:rPr>
          <w:sz w:val="22"/>
        </w:rPr>
        <w:t>súlya</w:t>
      </w:r>
      <w:r>
        <w:rPr>
          <w:spacing w:val="1"/>
          <w:sz w:val="22"/>
        </w:rPr>
        <w:t> </w:t>
      </w:r>
      <w:r>
        <w:rPr>
          <w:sz w:val="22"/>
        </w:rPr>
        <w:t>már</w:t>
      </w:r>
      <w:r>
        <w:rPr>
          <w:spacing w:val="1"/>
          <w:sz w:val="22"/>
        </w:rPr>
        <w:t> </w:t>
      </w:r>
      <w:r>
        <w:rPr>
          <w:sz w:val="22"/>
        </w:rPr>
        <w:t>elérte</w:t>
      </w:r>
      <w:r>
        <w:rPr>
          <w:spacing w:val="1"/>
          <w:sz w:val="22"/>
        </w:rPr>
        <w:t> </w:t>
      </w:r>
      <w:r>
        <w:rPr>
          <w:sz w:val="22"/>
        </w:rPr>
        <w:t>az</w:t>
      </w:r>
      <w:r>
        <w:rPr>
          <w:spacing w:val="1"/>
          <w:sz w:val="22"/>
        </w:rPr>
        <w:t> </w:t>
      </w:r>
      <w:r>
        <w:rPr>
          <w:sz w:val="22"/>
        </w:rPr>
        <w:t>engedélyezett</w:t>
      </w:r>
      <w:r>
        <w:rPr>
          <w:spacing w:val="1"/>
          <w:sz w:val="22"/>
        </w:rPr>
        <w:t> </w:t>
      </w:r>
      <w:r>
        <w:rPr>
          <w:sz w:val="22"/>
        </w:rPr>
        <w:t>éves</w:t>
      </w:r>
      <w:r>
        <w:rPr>
          <w:spacing w:val="-52"/>
          <w:sz w:val="22"/>
        </w:rPr>
        <w:t> </w:t>
      </w:r>
      <w:r>
        <w:rPr>
          <w:sz w:val="22"/>
        </w:rPr>
        <w:t>mennyiséget,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horgászat</w:t>
      </w:r>
      <w:r>
        <w:rPr>
          <w:spacing w:val="55"/>
          <w:sz w:val="22"/>
        </w:rPr>
        <w:t> </w:t>
      </w:r>
      <w:r>
        <w:rPr>
          <w:sz w:val="22"/>
        </w:rPr>
        <w:t>folytatható,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nemes</w:t>
      </w:r>
      <w:r>
        <w:rPr>
          <w:spacing w:val="55"/>
          <w:sz w:val="22"/>
        </w:rPr>
        <w:t> </w:t>
      </w:r>
      <w:r>
        <w:rPr>
          <w:sz w:val="22"/>
        </w:rPr>
        <w:t>halak</w:t>
      </w:r>
      <w:r>
        <w:rPr>
          <w:spacing w:val="55"/>
          <w:sz w:val="22"/>
        </w:rPr>
        <w:t> </w:t>
      </w:r>
      <w:r>
        <w:rPr>
          <w:sz w:val="22"/>
        </w:rPr>
        <w:t>bármilyen</w:t>
      </w:r>
      <w:r>
        <w:rPr>
          <w:spacing w:val="55"/>
          <w:sz w:val="22"/>
        </w:rPr>
        <w:t> </w:t>
      </w:r>
      <w:r>
        <w:rPr>
          <w:sz w:val="22"/>
        </w:rPr>
        <w:t>nemű</w:t>
      </w:r>
      <w:r>
        <w:rPr>
          <w:spacing w:val="55"/>
          <w:sz w:val="22"/>
        </w:rPr>
        <w:t> </w:t>
      </w:r>
      <w:r>
        <w:rPr>
          <w:sz w:val="22"/>
        </w:rPr>
        <w:t>tárolása,</w:t>
      </w:r>
      <w:r>
        <w:rPr>
          <w:spacing w:val="55"/>
          <w:sz w:val="22"/>
        </w:rPr>
        <w:t> </w:t>
      </w:r>
      <w:r>
        <w:rPr>
          <w:sz w:val="22"/>
        </w:rPr>
        <w:t>elvitele</w:t>
      </w:r>
      <w:r>
        <w:rPr>
          <w:spacing w:val="1"/>
          <w:sz w:val="22"/>
        </w:rPr>
        <w:t> </w:t>
      </w:r>
      <w:r>
        <w:rPr>
          <w:sz w:val="22"/>
        </w:rPr>
        <w:t>tilos. Továbbiakban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56"/>
          <w:sz w:val="22"/>
        </w:rPr>
        <w:t> </w:t>
      </w:r>
      <w:r>
        <w:rPr>
          <w:sz w:val="22"/>
        </w:rPr>
        <w:t>nemes</w:t>
      </w:r>
      <w:r>
        <w:rPr>
          <w:spacing w:val="56"/>
          <w:sz w:val="22"/>
        </w:rPr>
        <w:t> </w:t>
      </w:r>
      <w:r>
        <w:rPr>
          <w:sz w:val="22"/>
        </w:rPr>
        <w:t>halak</w:t>
      </w:r>
      <w:r>
        <w:rPr>
          <w:spacing w:val="56"/>
          <w:sz w:val="22"/>
        </w:rPr>
        <w:t> </w:t>
      </w:r>
      <w:r>
        <w:rPr>
          <w:sz w:val="22"/>
        </w:rPr>
        <w:t>megtartásához,</w:t>
      </w:r>
      <w:r>
        <w:rPr>
          <w:spacing w:val="56"/>
          <w:sz w:val="22"/>
        </w:rPr>
        <w:t> </w:t>
      </w:r>
      <w:r>
        <w:rPr>
          <w:sz w:val="22"/>
        </w:rPr>
        <w:t>elviteléhez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horgásznak</w:t>
      </w:r>
      <w:r>
        <w:rPr>
          <w:spacing w:val="55"/>
          <w:sz w:val="22"/>
        </w:rPr>
        <w:t> </w:t>
      </w:r>
      <w:r>
        <w:rPr>
          <w:sz w:val="22"/>
        </w:rPr>
        <w:t>új</w:t>
      </w:r>
      <w:r>
        <w:rPr>
          <w:spacing w:val="55"/>
          <w:sz w:val="22"/>
        </w:rPr>
        <w:t> </w:t>
      </w:r>
      <w:r>
        <w:rPr>
          <w:sz w:val="22"/>
        </w:rPr>
        <w:t>területi</w:t>
      </w:r>
      <w:r>
        <w:rPr>
          <w:spacing w:val="1"/>
          <w:sz w:val="22"/>
        </w:rPr>
        <w:t> </w:t>
      </w:r>
      <w:r>
        <w:rPr>
          <w:sz w:val="22"/>
        </w:rPr>
        <w:t>engedély</w:t>
      </w:r>
      <w:r>
        <w:rPr>
          <w:spacing w:val="-1"/>
          <w:sz w:val="22"/>
        </w:rPr>
        <w:t> </w:t>
      </w:r>
      <w:r>
        <w:rPr>
          <w:sz w:val="22"/>
        </w:rPr>
        <w:t>megváltására</w:t>
      </w:r>
      <w:r>
        <w:rPr>
          <w:spacing w:val="-3"/>
          <w:sz w:val="22"/>
        </w:rPr>
        <w:t> </w:t>
      </w:r>
      <w:r>
        <w:rPr>
          <w:sz w:val="22"/>
        </w:rPr>
        <w:t>adott</w:t>
      </w:r>
      <w:r>
        <w:rPr>
          <w:spacing w:val="-2"/>
          <w:sz w:val="22"/>
        </w:rPr>
        <w:t> </w:t>
      </w:r>
      <w:r>
        <w:rPr>
          <w:sz w:val="22"/>
        </w:rPr>
        <w:t>naptári</w:t>
      </w:r>
      <w:r>
        <w:rPr>
          <w:spacing w:val="-2"/>
          <w:sz w:val="22"/>
        </w:rPr>
        <w:t> </w:t>
      </w:r>
      <w:r>
        <w:rPr>
          <w:sz w:val="22"/>
        </w:rPr>
        <w:t>évben</w:t>
      </w:r>
      <w:r>
        <w:rPr>
          <w:spacing w:val="-1"/>
          <w:sz w:val="22"/>
        </w:rPr>
        <w:t> </w:t>
      </w:r>
      <w:r>
        <w:rPr>
          <w:sz w:val="22"/>
        </w:rPr>
        <w:t>már</w:t>
      </w:r>
      <w:r>
        <w:rPr>
          <w:spacing w:val="1"/>
          <w:sz w:val="22"/>
        </w:rPr>
        <w:t> </w:t>
      </w:r>
      <w:r>
        <w:rPr>
          <w:sz w:val="22"/>
        </w:rPr>
        <w:t>nincs</w:t>
      </w:r>
      <w:r>
        <w:rPr>
          <w:spacing w:val="-1"/>
          <w:sz w:val="22"/>
        </w:rPr>
        <w:t> </w:t>
      </w:r>
      <w:r>
        <w:rPr>
          <w:sz w:val="22"/>
        </w:rPr>
        <w:t>lehetőség.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15" w:right="109" w:hanging="361"/>
        <w:jc w:val="both"/>
        <w:rPr>
          <w:sz w:val="22"/>
        </w:rPr>
      </w:pPr>
      <w:r>
        <w:rPr/>
        <w:tab/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csatornán</w:t>
      </w:r>
      <w:r>
        <w:rPr>
          <w:spacing w:val="1"/>
          <w:sz w:val="22"/>
        </w:rPr>
        <w:t> </w:t>
      </w:r>
      <w:r>
        <w:rPr>
          <w:sz w:val="22"/>
        </w:rPr>
        <w:t>kifogható</w:t>
      </w:r>
      <w:r>
        <w:rPr>
          <w:spacing w:val="55"/>
          <w:sz w:val="22"/>
        </w:rPr>
        <w:t> </w:t>
      </w:r>
      <w:r>
        <w:rPr>
          <w:sz w:val="22"/>
        </w:rPr>
        <w:t>hal</w:t>
      </w:r>
      <w:r>
        <w:rPr>
          <w:spacing w:val="55"/>
          <w:sz w:val="22"/>
        </w:rPr>
        <w:t> </w:t>
      </w:r>
      <w:r>
        <w:rPr>
          <w:sz w:val="22"/>
        </w:rPr>
        <w:t>mérete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fogási</w:t>
      </w:r>
      <w:r>
        <w:rPr>
          <w:spacing w:val="55"/>
          <w:sz w:val="22"/>
        </w:rPr>
        <w:t> </w:t>
      </w:r>
      <w:r>
        <w:rPr>
          <w:sz w:val="22"/>
        </w:rPr>
        <w:t>naplóban</w:t>
      </w:r>
      <w:r>
        <w:rPr>
          <w:spacing w:val="55"/>
          <w:sz w:val="22"/>
        </w:rPr>
        <w:t> </w:t>
      </w:r>
      <w:r>
        <w:rPr>
          <w:sz w:val="22"/>
        </w:rPr>
        <w:t>feltüntetett</w:t>
      </w:r>
      <w:r>
        <w:rPr>
          <w:spacing w:val="55"/>
          <w:sz w:val="22"/>
        </w:rPr>
        <w:t> </w:t>
      </w:r>
      <w:r>
        <w:rPr>
          <w:sz w:val="22"/>
        </w:rPr>
        <w:t>méretkorlátozású</w:t>
      </w:r>
      <w:r>
        <w:rPr>
          <w:spacing w:val="55"/>
          <w:sz w:val="22"/>
        </w:rPr>
        <w:t> </w:t>
      </w:r>
      <w:r>
        <w:rPr>
          <w:sz w:val="22"/>
        </w:rPr>
        <w:t>lehet.</w:t>
      </w:r>
      <w:r>
        <w:rPr>
          <w:spacing w:val="55"/>
          <w:sz w:val="22"/>
        </w:rPr>
        <w:t> </w:t>
      </w:r>
      <w:r>
        <w:rPr>
          <w:sz w:val="22"/>
        </w:rPr>
        <w:t>Ez</w:t>
      </w:r>
      <w:r>
        <w:rPr>
          <w:spacing w:val="1"/>
          <w:sz w:val="22"/>
        </w:rPr>
        <w:t> </w:t>
      </w:r>
      <w:r>
        <w:rPr>
          <w:sz w:val="22"/>
        </w:rPr>
        <w:t>alól kivételt</w:t>
      </w:r>
      <w:r>
        <w:rPr>
          <w:spacing w:val="1"/>
          <w:sz w:val="22"/>
        </w:rPr>
        <w:t> </w:t>
      </w:r>
      <w:r>
        <w:rPr>
          <w:sz w:val="22"/>
        </w:rPr>
        <w:t>képeznek az</w:t>
      </w:r>
      <w:r>
        <w:rPr>
          <w:spacing w:val="1"/>
          <w:sz w:val="22"/>
        </w:rPr>
        <w:t> </w:t>
      </w:r>
      <w:r>
        <w:rPr>
          <w:sz w:val="22"/>
        </w:rPr>
        <w:t>5kg-os,</w:t>
      </w:r>
      <w:r>
        <w:rPr>
          <w:spacing w:val="1"/>
          <w:sz w:val="22"/>
        </w:rPr>
        <w:t> </w:t>
      </w:r>
      <w:r>
        <w:rPr>
          <w:sz w:val="22"/>
        </w:rPr>
        <w:t>vagy annál nagyobb</w:t>
      </w:r>
      <w:r>
        <w:rPr>
          <w:spacing w:val="1"/>
          <w:sz w:val="22"/>
        </w:rPr>
        <w:t> </w:t>
      </w:r>
      <w:r>
        <w:rPr>
          <w:sz w:val="22"/>
        </w:rPr>
        <w:t>pontyok,</w:t>
      </w:r>
      <w:r>
        <w:rPr>
          <w:spacing w:val="1"/>
          <w:sz w:val="22"/>
        </w:rPr>
        <w:t> </w:t>
      </w:r>
      <w:r>
        <w:rPr>
          <w:sz w:val="22"/>
        </w:rPr>
        <w:t>valamint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6kg feletti amur,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melyek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elvitele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tilos.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kifogott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törpeharcsát,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naphalat,</w:t>
      </w:r>
      <w:r>
        <w:rPr>
          <w:spacing w:val="-15"/>
          <w:sz w:val="22"/>
        </w:rPr>
        <w:t> </w:t>
      </w:r>
      <w:r>
        <w:rPr>
          <w:sz w:val="22"/>
        </w:rPr>
        <w:t>amurgébet,</w:t>
      </w:r>
      <w:r>
        <w:rPr>
          <w:spacing w:val="-15"/>
          <w:sz w:val="22"/>
        </w:rPr>
        <w:t> </w:t>
      </w:r>
      <w:r>
        <w:rPr>
          <w:sz w:val="22"/>
        </w:rPr>
        <w:t>és</w:t>
      </w:r>
      <w:r>
        <w:rPr>
          <w:spacing w:val="-15"/>
          <w:sz w:val="22"/>
        </w:rPr>
        <w:t> </w:t>
      </w:r>
      <w:r>
        <w:rPr>
          <w:sz w:val="22"/>
        </w:rPr>
        <w:t>razbórát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vízbe</w:t>
      </w:r>
      <w:r>
        <w:rPr>
          <w:spacing w:val="-8"/>
          <w:sz w:val="22"/>
        </w:rPr>
        <w:t> </w:t>
      </w:r>
      <w:r>
        <w:rPr>
          <w:sz w:val="22"/>
        </w:rPr>
        <w:t>visszahelyezni</w:t>
      </w:r>
      <w:r>
        <w:rPr>
          <w:spacing w:val="-53"/>
          <w:sz w:val="22"/>
        </w:rPr>
        <w:t> </w:t>
      </w:r>
      <w:r>
        <w:rPr>
          <w:sz w:val="22"/>
        </w:rPr>
        <w:t>tilos, e</w:t>
      </w:r>
      <w:r>
        <w:rPr>
          <w:spacing w:val="55"/>
          <w:sz w:val="22"/>
        </w:rPr>
        <w:t> </w:t>
      </w:r>
      <w:r>
        <w:rPr>
          <w:sz w:val="22"/>
        </w:rPr>
        <w:t>halfajok korlátlan mennyiségben foghatók és elvihetők. Ezen halfajok csalihalként csak</w:t>
      </w:r>
      <w:r>
        <w:rPr>
          <w:spacing w:val="1"/>
          <w:sz w:val="22"/>
        </w:rPr>
        <w:t> </w:t>
      </w:r>
      <w:r>
        <w:rPr>
          <w:sz w:val="22"/>
        </w:rPr>
        <w:t>azon vízterületen</w:t>
      </w:r>
      <w:r>
        <w:rPr>
          <w:spacing w:val="1"/>
          <w:sz w:val="22"/>
        </w:rPr>
        <w:t> </w:t>
      </w:r>
      <w:r>
        <w:rPr>
          <w:sz w:val="22"/>
        </w:rPr>
        <w:t>használhatók,</w:t>
      </w:r>
      <w:r>
        <w:rPr>
          <w:spacing w:val="1"/>
          <w:sz w:val="22"/>
        </w:rPr>
        <w:t> </w:t>
      </w:r>
      <w:r>
        <w:rPr>
          <w:sz w:val="22"/>
        </w:rPr>
        <w:t>ahol kifogásra</w:t>
      </w:r>
      <w:r>
        <w:rPr>
          <w:spacing w:val="1"/>
          <w:sz w:val="22"/>
        </w:rPr>
        <w:t> </w:t>
      </w:r>
      <w:r>
        <w:rPr>
          <w:sz w:val="22"/>
        </w:rPr>
        <w:t>kerültek.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nagytestű,</w:t>
      </w:r>
      <w:r>
        <w:rPr>
          <w:spacing w:val="55"/>
          <w:sz w:val="22"/>
        </w:rPr>
        <w:t> </w:t>
      </w:r>
      <w:r>
        <w:rPr>
          <w:sz w:val="22"/>
        </w:rPr>
        <w:t>nem megtartható nemes</w:t>
      </w:r>
      <w:r>
        <w:rPr>
          <w:spacing w:val="1"/>
          <w:sz w:val="22"/>
        </w:rPr>
        <w:t> </w:t>
      </w:r>
      <w:r>
        <w:rPr>
          <w:sz w:val="22"/>
        </w:rPr>
        <w:t>halat</w:t>
      </w:r>
      <w:r>
        <w:rPr>
          <w:spacing w:val="1"/>
          <w:sz w:val="22"/>
        </w:rPr>
        <w:t> </w:t>
      </w:r>
      <w:r>
        <w:rPr>
          <w:sz w:val="22"/>
        </w:rPr>
        <w:t>a mérlegelést, az ajánlott alapos fertőtlenítést, fényképezést követően azonnal vissza kell</w:t>
      </w:r>
      <w:r>
        <w:rPr>
          <w:spacing w:val="1"/>
          <w:sz w:val="22"/>
        </w:rPr>
        <w:t> </w:t>
      </w:r>
      <w:r>
        <w:rPr>
          <w:sz w:val="22"/>
        </w:rPr>
        <w:t>helyezni a horgásztóba. Pontymatrac használata, és sűrű szövésű nagyméretű merítő használata</w:t>
      </w:r>
      <w:r>
        <w:rPr>
          <w:spacing w:val="1"/>
          <w:sz w:val="22"/>
        </w:rPr>
        <w:t> </w:t>
      </w:r>
      <w:r>
        <w:rPr>
          <w:sz w:val="22"/>
        </w:rPr>
        <w:t>javasolt. Tilos a halak álló testhelyzetben való fényképezése. A fotózásánál csak a halat megfogó</w:t>
      </w:r>
      <w:r>
        <w:rPr>
          <w:spacing w:val="1"/>
          <w:sz w:val="22"/>
        </w:rPr>
        <w:t> </w:t>
      </w:r>
      <w:r>
        <w:rPr>
          <w:sz w:val="22"/>
        </w:rPr>
        <w:t>horgász</w:t>
      </w:r>
      <w:r>
        <w:rPr>
          <w:spacing w:val="-7"/>
          <w:sz w:val="22"/>
        </w:rPr>
        <w:t> </w:t>
      </w:r>
      <w:r>
        <w:rPr>
          <w:sz w:val="22"/>
        </w:rPr>
        <w:t>veheti</w:t>
      </w:r>
      <w:r>
        <w:rPr>
          <w:spacing w:val="-4"/>
          <w:sz w:val="22"/>
        </w:rPr>
        <w:t> </w:t>
      </w:r>
      <w:r>
        <w:rPr>
          <w:sz w:val="22"/>
        </w:rPr>
        <w:t>kézbe</w:t>
      </w:r>
      <w:r>
        <w:rPr>
          <w:spacing w:val="-1"/>
          <w:sz w:val="22"/>
        </w:rPr>
        <w:t> </w:t>
      </w:r>
      <w:r>
        <w:rPr>
          <w:sz w:val="22"/>
        </w:rPr>
        <w:t>a pontyot</w:t>
      </w:r>
      <w:r>
        <w:rPr>
          <w:spacing w:val="-4"/>
          <w:sz w:val="22"/>
        </w:rPr>
        <w:t> </w:t>
      </w:r>
      <w:r>
        <w:rPr>
          <w:sz w:val="22"/>
        </w:rPr>
        <w:t>vagy</w:t>
      </w:r>
      <w:r>
        <w:rPr>
          <w:spacing w:val="-3"/>
          <w:sz w:val="22"/>
        </w:rPr>
        <w:t> </w:t>
      </w:r>
      <w:r>
        <w:rPr>
          <w:sz w:val="22"/>
        </w:rPr>
        <w:t>amurt,</w:t>
      </w:r>
      <w:r>
        <w:rPr>
          <w:spacing w:val="-8"/>
          <w:sz w:val="22"/>
        </w:rPr>
        <w:t> </w:t>
      </w:r>
      <w:r>
        <w:rPr>
          <w:sz w:val="22"/>
        </w:rPr>
        <w:t>a kézből</w:t>
      </w:r>
      <w:r>
        <w:rPr>
          <w:spacing w:val="-5"/>
          <w:sz w:val="22"/>
        </w:rPr>
        <w:t> </w:t>
      </w:r>
      <w:r>
        <w:rPr>
          <w:sz w:val="22"/>
        </w:rPr>
        <w:t>kézbe adás</w:t>
      </w:r>
      <w:r>
        <w:rPr>
          <w:spacing w:val="-4"/>
          <w:sz w:val="22"/>
        </w:rPr>
        <w:t> </w:t>
      </w:r>
      <w:r>
        <w:rPr>
          <w:sz w:val="22"/>
        </w:rPr>
        <w:t>nem</w:t>
      </w:r>
      <w:r>
        <w:rPr>
          <w:spacing w:val="-4"/>
          <w:sz w:val="22"/>
        </w:rPr>
        <w:t> </w:t>
      </w:r>
      <w:r>
        <w:rPr>
          <w:sz w:val="22"/>
        </w:rPr>
        <w:t>megengedett.</w:t>
      </w:r>
      <w:r>
        <w:rPr>
          <w:spacing w:val="-2"/>
          <w:sz w:val="22"/>
        </w:rPr>
        <w:t> </w:t>
      </w:r>
      <w:r>
        <w:rPr>
          <w:sz w:val="22"/>
        </w:rPr>
        <w:t>Szigorúan</w:t>
      </w:r>
      <w:r>
        <w:rPr>
          <w:spacing w:val="-3"/>
          <w:sz w:val="22"/>
        </w:rPr>
        <w:t> </w:t>
      </w:r>
      <w:r>
        <w:rPr>
          <w:sz w:val="22"/>
        </w:rPr>
        <w:t>tilosa</w:t>
      </w:r>
      <w:r>
        <w:rPr>
          <w:spacing w:val="-52"/>
          <w:sz w:val="22"/>
        </w:rPr>
        <w:t> </w:t>
      </w:r>
      <w:r>
        <w:rPr>
          <w:sz w:val="22"/>
        </w:rPr>
        <w:t>halak bármilyen</w:t>
      </w:r>
      <w:r>
        <w:rPr>
          <w:spacing w:val="1"/>
          <w:sz w:val="22"/>
        </w:rPr>
        <w:t> </w:t>
      </w:r>
      <w:r>
        <w:rPr>
          <w:sz w:val="22"/>
        </w:rPr>
        <w:t>módszerrel való</w:t>
      </w:r>
      <w:r>
        <w:rPr>
          <w:spacing w:val="1"/>
          <w:sz w:val="22"/>
        </w:rPr>
        <w:t> </w:t>
      </w:r>
      <w:r>
        <w:rPr>
          <w:sz w:val="22"/>
        </w:rPr>
        <w:t>megjelölése,</w:t>
      </w:r>
      <w:r>
        <w:rPr>
          <w:spacing w:val="1"/>
          <w:sz w:val="22"/>
        </w:rPr>
        <w:t> </w:t>
      </w:r>
      <w:r>
        <w:rPr>
          <w:sz w:val="22"/>
        </w:rPr>
        <w:t>esetleges</w:t>
      </w:r>
      <w:r>
        <w:rPr>
          <w:spacing w:val="1"/>
          <w:sz w:val="22"/>
        </w:rPr>
        <w:t> </w:t>
      </w:r>
      <w:r>
        <w:rPr>
          <w:sz w:val="22"/>
        </w:rPr>
        <w:t>csonkítása.</w:t>
      </w:r>
      <w:r>
        <w:rPr>
          <w:spacing w:val="1"/>
          <w:sz w:val="22"/>
        </w:rPr>
        <w:t> </w:t>
      </w:r>
      <w:r>
        <w:rPr>
          <w:sz w:val="22"/>
        </w:rPr>
        <w:t>Tilos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nagytestű</w:t>
      </w:r>
      <w:r>
        <w:rPr>
          <w:spacing w:val="1"/>
          <w:sz w:val="22"/>
        </w:rPr>
        <w:t> </w:t>
      </w:r>
      <w:r>
        <w:rPr>
          <w:sz w:val="22"/>
        </w:rPr>
        <w:t>halak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bármilyen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nemű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szállítása.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kifogott</w:t>
      </w:r>
      <w:r>
        <w:rPr>
          <w:spacing w:val="-11"/>
          <w:sz w:val="22"/>
        </w:rPr>
        <w:t> </w:t>
      </w:r>
      <w:r>
        <w:rPr>
          <w:sz w:val="22"/>
        </w:rPr>
        <w:t>hallal</w:t>
      </w:r>
      <w:r>
        <w:rPr>
          <w:spacing w:val="-11"/>
          <w:sz w:val="22"/>
        </w:rPr>
        <w:t> </w:t>
      </w:r>
      <w:r>
        <w:rPr>
          <w:sz w:val="22"/>
        </w:rPr>
        <w:t>minden</w:t>
      </w:r>
      <w:r>
        <w:rPr>
          <w:spacing w:val="-10"/>
          <w:sz w:val="22"/>
        </w:rPr>
        <w:t> </w:t>
      </w:r>
      <w:r>
        <w:rPr>
          <w:sz w:val="22"/>
        </w:rPr>
        <w:t>horgász</w:t>
      </w:r>
      <w:r>
        <w:rPr>
          <w:spacing w:val="-14"/>
          <w:sz w:val="22"/>
        </w:rPr>
        <w:t> </w:t>
      </w:r>
      <w:r>
        <w:rPr>
          <w:sz w:val="22"/>
        </w:rPr>
        <w:t>köteles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lehető</w:t>
      </w:r>
      <w:r>
        <w:rPr>
          <w:spacing w:val="-10"/>
          <w:sz w:val="22"/>
        </w:rPr>
        <w:t> </w:t>
      </w:r>
      <w:r>
        <w:rPr>
          <w:sz w:val="22"/>
        </w:rPr>
        <w:t>legkíméletesebb</w:t>
      </w:r>
      <w:r>
        <w:rPr>
          <w:spacing w:val="-10"/>
          <w:sz w:val="22"/>
        </w:rPr>
        <w:t> </w:t>
      </w:r>
      <w:r>
        <w:rPr>
          <w:sz w:val="22"/>
        </w:rPr>
        <w:t>módon</w:t>
      </w:r>
      <w:r>
        <w:rPr>
          <w:spacing w:val="-52"/>
          <w:sz w:val="22"/>
        </w:rPr>
        <w:t> </w:t>
      </w:r>
      <w:r>
        <w:rPr>
          <w:sz w:val="22"/>
        </w:rPr>
        <w:t>bánni.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38" w:lineRule="exact" w:before="0" w:after="0"/>
        <w:ind w:left="541" w:right="0" w:hanging="386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csónak</w:t>
      </w:r>
      <w:r>
        <w:rPr>
          <w:spacing w:val="-8"/>
          <w:sz w:val="22"/>
        </w:rPr>
        <w:t> </w:t>
      </w:r>
      <w:r>
        <w:rPr>
          <w:sz w:val="22"/>
        </w:rPr>
        <w:t>és</w:t>
      </w:r>
      <w:r>
        <w:rPr>
          <w:spacing w:val="-4"/>
          <w:sz w:val="22"/>
        </w:rPr>
        <w:t> </w:t>
      </w:r>
      <w:r>
        <w:rPr>
          <w:sz w:val="22"/>
        </w:rPr>
        <w:t>etetőhajó</w:t>
      </w:r>
      <w:r>
        <w:rPr>
          <w:spacing w:val="-3"/>
          <w:sz w:val="22"/>
        </w:rPr>
        <w:t> </w:t>
      </w:r>
      <w:r>
        <w:rPr>
          <w:sz w:val="22"/>
        </w:rPr>
        <w:t>használata,</w:t>
      </w:r>
      <w:r>
        <w:rPr>
          <w:spacing w:val="-3"/>
          <w:sz w:val="22"/>
        </w:rPr>
        <w:t> </w:t>
      </w:r>
      <w:r>
        <w:rPr>
          <w:sz w:val="22"/>
        </w:rPr>
        <w:t>valamint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behordás</w:t>
      </w:r>
      <w:r>
        <w:rPr>
          <w:spacing w:val="-4"/>
          <w:sz w:val="22"/>
        </w:rPr>
        <w:t> </w:t>
      </w:r>
      <w:r>
        <w:rPr>
          <w:sz w:val="22"/>
        </w:rPr>
        <w:t>minden</w:t>
      </w:r>
      <w:r>
        <w:rPr>
          <w:spacing w:val="-3"/>
          <w:sz w:val="22"/>
        </w:rPr>
        <w:t> </w:t>
      </w:r>
      <w:r>
        <w:rPr>
          <w:sz w:val="22"/>
        </w:rPr>
        <w:t>formája</w:t>
      </w:r>
      <w:r>
        <w:rPr>
          <w:spacing w:val="-1"/>
          <w:sz w:val="22"/>
        </w:rPr>
        <w:t> </w:t>
      </w:r>
      <w:r>
        <w:rPr>
          <w:sz w:val="22"/>
        </w:rPr>
        <w:t>(etetőhajóval,</w:t>
      </w:r>
      <w:r>
        <w:rPr>
          <w:spacing w:val="-3"/>
          <w:sz w:val="22"/>
        </w:rPr>
        <w:t> </w:t>
      </w:r>
      <w:r>
        <w:rPr>
          <w:sz w:val="22"/>
        </w:rPr>
        <w:t>csónakkal,</w:t>
      </w:r>
    </w:p>
    <w:p>
      <w:pPr>
        <w:pStyle w:val="BodyText"/>
        <w:spacing w:line="247" w:lineRule="exact"/>
        <w:jc w:val="both"/>
      </w:pPr>
      <w:r>
        <w:rPr/>
        <w:t>gumicsónakkal,</w:t>
      </w:r>
      <w:r>
        <w:rPr>
          <w:spacing w:val="52"/>
        </w:rPr>
        <w:t> </w:t>
      </w:r>
      <w:r>
        <w:rPr/>
        <w:t>gumimatracon,</w:t>
      </w:r>
      <w:r>
        <w:rPr>
          <w:spacing w:val="52"/>
        </w:rPr>
        <w:t> </w:t>
      </w:r>
      <w:r>
        <w:rPr/>
        <w:t>úszva,</w:t>
      </w:r>
      <w:r>
        <w:rPr>
          <w:spacing w:val="53"/>
        </w:rPr>
        <w:t> </w:t>
      </w:r>
      <w:r>
        <w:rPr/>
        <w:t>stb.)</w:t>
      </w:r>
      <w:r>
        <w:rPr>
          <w:spacing w:val="53"/>
        </w:rPr>
        <w:t> </w:t>
      </w:r>
      <w:r>
        <w:rPr/>
        <w:t>tilos.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7" w:lineRule="exact" w:before="0" w:after="0"/>
        <w:ind w:left="541" w:right="0" w:hanging="386"/>
        <w:jc w:val="both"/>
        <w:rPr>
          <w:sz w:val="22"/>
        </w:rPr>
      </w:pPr>
      <w:r>
        <w:rPr>
          <w:sz w:val="22"/>
        </w:rPr>
        <w:t>December</w:t>
      </w:r>
      <w:r>
        <w:rPr>
          <w:spacing w:val="1"/>
          <w:sz w:val="22"/>
        </w:rPr>
        <w:t> </w:t>
      </w:r>
      <w:r>
        <w:rPr>
          <w:sz w:val="22"/>
        </w:rPr>
        <w:t>1.</w:t>
      </w:r>
      <w:r>
        <w:rPr>
          <w:spacing w:val="50"/>
          <w:sz w:val="22"/>
        </w:rPr>
        <w:t> </w:t>
      </w:r>
      <w:r>
        <w:rPr>
          <w:sz w:val="22"/>
        </w:rPr>
        <w:t>és</w:t>
      </w:r>
      <w:r>
        <w:rPr>
          <w:spacing w:val="54"/>
          <w:sz w:val="22"/>
        </w:rPr>
        <w:t> </w:t>
      </w:r>
      <w:r>
        <w:rPr>
          <w:sz w:val="22"/>
        </w:rPr>
        <w:t>Február 28.  között</w:t>
      </w:r>
      <w:r>
        <w:rPr>
          <w:spacing w:val="53"/>
          <w:sz w:val="22"/>
        </w:rPr>
        <w:t> </w:t>
      </w:r>
      <w:r>
        <w:rPr>
          <w:sz w:val="22"/>
        </w:rPr>
        <w:t>az</w:t>
      </w:r>
      <w:r>
        <w:rPr>
          <w:spacing w:val="51"/>
          <w:sz w:val="22"/>
        </w:rPr>
        <w:t> </w:t>
      </w:r>
      <w:r>
        <w:rPr>
          <w:sz w:val="22"/>
        </w:rPr>
        <w:t>éjszakai</w:t>
      </w:r>
      <w:r>
        <w:rPr>
          <w:spacing w:val="53"/>
          <w:sz w:val="22"/>
        </w:rPr>
        <w:t> </w:t>
      </w:r>
      <w:r>
        <w:rPr>
          <w:sz w:val="22"/>
        </w:rPr>
        <w:t>horgászat</w:t>
      </w:r>
      <w:r>
        <w:rPr>
          <w:spacing w:val="52"/>
          <w:sz w:val="22"/>
        </w:rPr>
        <w:t> </w:t>
      </w:r>
      <w:r>
        <w:rPr>
          <w:sz w:val="22"/>
        </w:rPr>
        <w:t>nem</w:t>
      </w:r>
      <w:r>
        <w:rPr>
          <w:spacing w:val="53"/>
          <w:sz w:val="22"/>
        </w:rPr>
        <w:t> </w:t>
      </w:r>
      <w:r>
        <w:rPr>
          <w:sz w:val="22"/>
        </w:rPr>
        <w:t>engedélyezett.  A</w:t>
      </w:r>
    </w:p>
    <w:p>
      <w:pPr>
        <w:pStyle w:val="BodyText"/>
        <w:spacing w:before="2"/>
        <w:ind w:right="117"/>
        <w:jc w:val="both"/>
      </w:pPr>
      <w:r>
        <w:rPr/>
        <w:t>haltelepítést követő tilalmi csend ideje alatt horgászni, a halgazdálkodási vízterületen vagy annak</w:t>
      </w:r>
      <w:r>
        <w:rPr>
          <w:spacing w:val="1"/>
        </w:rPr>
        <w:t> </w:t>
      </w:r>
      <w:r>
        <w:rPr/>
        <w:t>partján horgászkészséggel tartózkodni tilos. Ebben az időszakban a halak szoktató etetése sem</w:t>
      </w:r>
      <w:r>
        <w:rPr>
          <w:spacing w:val="1"/>
        </w:rPr>
        <w:t> </w:t>
      </w:r>
      <w:r>
        <w:rPr/>
        <w:t>engedélyezett.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0" w:after="0"/>
        <w:ind w:left="515" w:right="102" w:hanging="361"/>
        <w:jc w:val="left"/>
        <w:rPr>
          <w:sz w:val="22"/>
        </w:rPr>
      </w:pPr>
      <w:r>
        <w:rPr>
          <w:sz w:val="22"/>
        </w:rPr>
        <w:t>Napijegyet</w:t>
      </w:r>
      <w:r>
        <w:rPr>
          <w:spacing w:val="1"/>
          <w:sz w:val="22"/>
        </w:rPr>
        <w:t> </w:t>
      </w:r>
      <w:r>
        <w:rPr>
          <w:sz w:val="22"/>
        </w:rPr>
        <w:t>váltott</w:t>
      </w:r>
      <w:r>
        <w:rPr>
          <w:spacing w:val="1"/>
          <w:sz w:val="22"/>
        </w:rPr>
        <w:t> </w:t>
      </w:r>
      <w:r>
        <w:rPr>
          <w:sz w:val="22"/>
        </w:rPr>
        <w:t>személyek</w:t>
      </w:r>
      <w:r>
        <w:rPr>
          <w:spacing w:val="1"/>
          <w:sz w:val="22"/>
        </w:rPr>
        <w:t> </w:t>
      </w:r>
      <w:r>
        <w:rPr>
          <w:sz w:val="22"/>
        </w:rPr>
        <w:t>napijegye,</w:t>
      </w:r>
      <w:r>
        <w:rPr>
          <w:spacing w:val="1"/>
          <w:sz w:val="22"/>
        </w:rPr>
        <w:t> </w:t>
      </w:r>
      <w:r>
        <w:rPr>
          <w:sz w:val="22"/>
        </w:rPr>
        <w:t>az</w:t>
      </w:r>
      <w:r>
        <w:rPr>
          <w:spacing w:val="1"/>
          <w:sz w:val="22"/>
        </w:rPr>
        <w:t> </w:t>
      </w:r>
      <w:r>
        <w:rPr>
          <w:sz w:val="22"/>
        </w:rPr>
        <w:t>adott</w:t>
      </w:r>
      <w:r>
        <w:rPr>
          <w:spacing w:val="1"/>
          <w:sz w:val="22"/>
        </w:rPr>
        <w:t> </w:t>
      </w:r>
      <w:r>
        <w:rPr>
          <w:sz w:val="22"/>
        </w:rPr>
        <w:t>naptári</w:t>
      </w:r>
      <w:r>
        <w:rPr>
          <w:spacing w:val="1"/>
          <w:sz w:val="22"/>
        </w:rPr>
        <w:t> </w:t>
      </w:r>
      <w:r>
        <w:rPr>
          <w:sz w:val="22"/>
        </w:rPr>
        <w:t>napra</w:t>
      </w:r>
      <w:r>
        <w:rPr>
          <w:spacing w:val="1"/>
          <w:sz w:val="22"/>
        </w:rPr>
        <w:t> </w:t>
      </w:r>
      <w:r>
        <w:rPr>
          <w:sz w:val="22"/>
        </w:rPr>
        <w:t>kiállított</w:t>
      </w:r>
      <w:r>
        <w:rPr>
          <w:spacing w:val="1"/>
          <w:sz w:val="22"/>
        </w:rPr>
        <w:t> </w:t>
      </w:r>
      <w:r>
        <w:rPr>
          <w:sz w:val="22"/>
        </w:rPr>
        <w:t>időpontra</w:t>
      </w:r>
      <w:r>
        <w:rPr>
          <w:spacing w:val="1"/>
          <w:sz w:val="22"/>
        </w:rPr>
        <w:t> </w:t>
      </w:r>
      <w:r>
        <w:rPr>
          <w:sz w:val="22"/>
        </w:rPr>
        <w:t>érvényes</w:t>
      </w:r>
      <w:r>
        <w:rPr>
          <w:spacing w:val="1"/>
          <w:sz w:val="22"/>
        </w:rPr>
        <w:t> </w:t>
      </w:r>
      <w:r>
        <w:rPr>
          <w:sz w:val="22"/>
        </w:rPr>
        <w:t>(00:00-tól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23:59-ig).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megváltott</w:t>
      </w:r>
      <w:r>
        <w:rPr>
          <w:spacing w:val="3"/>
          <w:sz w:val="22"/>
        </w:rPr>
        <w:t> </w:t>
      </w:r>
      <w:r>
        <w:rPr>
          <w:sz w:val="22"/>
        </w:rPr>
        <w:t>napijeggyel</w:t>
      </w:r>
      <w:r>
        <w:rPr>
          <w:spacing w:val="3"/>
          <w:sz w:val="22"/>
        </w:rPr>
        <w:t> </w:t>
      </w:r>
      <w:r>
        <w:rPr>
          <w:sz w:val="22"/>
        </w:rPr>
        <w:t>kettő</w:t>
      </w:r>
      <w:r>
        <w:rPr>
          <w:spacing w:val="13"/>
          <w:sz w:val="22"/>
        </w:rPr>
        <w:t> </w:t>
      </w:r>
      <w:r>
        <w:rPr>
          <w:sz w:val="22"/>
        </w:rPr>
        <w:t>-</w:t>
      </w:r>
      <w:r>
        <w:rPr>
          <w:spacing w:val="11"/>
          <w:sz w:val="22"/>
        </w:rPr>
        <w:t> </w:t>
      </w:r>
      <w:r>
        <w:rPr>
          <w:sz w:val="22"/>
        </w:rPr>
        <w:t>legfeljebb</w:t>
      </w:r>
      <w:r>
        <w:rPr>
          <w:spacing w:val="9"/>
          <w:sz w:val="22"/>
        </w:rPr>
        <w:t> </w:t>
      </w:r>
      <w:r>
        <w:rPr>
          <w:sz w:val="22"/>
        </w:rPr>
        <w:t>kettő,</w:t>
      </w:r>
      <w:r>
        <w:rPr>
          <w:spacing w:val="9"/>
          <w:sz w:val="22"/>
        </w:rPr>
        <w:t> </w:t>
      </w:r>
      <w:r>
        <w:rPr>
          <w:sz w:val="22"/>
        </w:rPr>
        <w:t>darabonként</w:t>
      </w:r>
      <w:r>
        <w:rPr>
          <w:spacing w:val="3"/>
          <w:sz w:val="22"/>
        </w:rPr>
        <w:t> </w:t>
      </w:r>
      <w:r>
        <w:rPr>
          <w:sz w:val="22"/>
        </w:rPr>
        <w:t>legfeljebb</w:t>
      </w:r>
      <w:r>
        <w:rPr>
          <w:spacing w:val="-52"/>
          <w:sz w:val="22"/>
        </w:rPr>
        <w:t> </w:t>
      </w:r>
      <w:r>
        <w:rPr>
          <w:sz w:val="22"/>
        </w:rPr>
        <w:t>háromágú,</w:t>
      </w:r>
      <w:r>
        <w:rPr>
          <w:spacing w:val="42"/>
          <w:sz w:val="22"/>
        </w:rPr>
        <w:t> </w:t>
      </w:r>
      <w:r>
        <w:rPr>
          <w:sz w:val="22"/>
        </w:rPr>
        <w:t>horoggal</w:t>
      </w:r>
      <w:r>
        <w:rPr>
          <w:spacing w:val="-8"/>
          <w:sz w:val="22"/>
        </w:rPr>
        <w:t> </w:t>
      </w:r>
      <w:r>
        <w:rPr>
          <w:sz w:val="22"/>
        </w:rPr>
        <w:t>felszerelt</w:t>
      </w:r>
      <w:r>
        <w:rPr>
          <w:spacing w:val="39"/>
          <w:sz w:val="22"/>
        </w:rPr>
        <w:t> </w:t>
      </w:r>
      <w:r>
        <w:rPr>
          <w:sz w:val="22"/>
        </w:rPr>
        <w:t>-</w:t>
      </w:r>
      <w:r>
        <w:rPr>
          <w:spacing w:val="44"/>
          <w:sz w:val="22"/>
        </w:rPr>
        <w:t> </w:t>
      </w:r>
      <w:r>
        <w:rPr>
          <w:sz w:val="22"/>
        </w:rPr>
        <w:t>horgászkészség,</w:t>
      </w:r>
      <w:r>
        <w:rPr>
          <w:spacing w:val="42"/>
          <w:sz w:val="22"/>
        </w:rPr>
        <w:t> </w:t>
      </w:r>
      <w:r>
        <w:rPr>
          <w:sz w:val="22"/>
        </w:rPr>
        <w:t>valamint</w:t>
      </w:r>
      <w:r>
        <w:rPr>
          <w:spacing w:val="41"/>
          <w:sz w:val="22"/>
        </w:rPr>
        <w:t> </w:t>
      </w:r>
      <w:r>
        <w:rPr>
          <w:sz w:val="22"/>
        </w:rPr>
        <w:t>egyidejűleg</w:t>
      </w:r>
      <w:r>
        <w:rPr>
          <w:spacing w:val="38"/>
          <w:sz w:val="22"/>
        </w:rPr>
        <w:t> </w:t>
      </w:r>
      <w:r>
        <w:rPr>
          <w:sz w:val="22"/>
        </w:rPr>
        <w:t>egy</w:t>
      </w:r>
      <w:r>
        <w:rPr>
          <w:spacing w:val="-7"/>
          <w:sz w:val="22"/>
        </w:rPr>
        <w:t> </w:t>
      </w:r>
      <w:r>
        <w:rPr>
          <w:sz w:val="22"/>
        </w:rPr>
        <w:t>darab,</w:t>
      </w:r>
      <w:r>
        <w:rPr>
          <w:spacing w:val="42"/>
          <w:sz w:val="22"/>
        </w:rPr>
        <w:t> </w:t>
      </w:r>
      <w:r>
        <w:rPr>
          <w:sz w:val="22"/>
        </w:rPr>
        <w:t>1</w:t>
      </w:r>
      <w:r>
        <w:rPr>
          <w:spacing w:val="37"/>
          <w:sz w:val="22"/>
        </w:rPr>
        <w:t> </w:t>
      </w:r>
      <w:r>
        <w:rPr>
          <w:sz w:val="22"/>
        </w:rPr>
        <w:t>m2-nél</w:t>
      </w:r>
      <w:r>
        <w:rPr>
          <w:spacing w:val="41"/>
          <w:sz w:val="22"/>
        </w:rPr>
        <w:t> </w:t>
      </w:r>
      <w:r>
        <w:rPr>
          <w:sz w:val="22"/>
        </w:rPr>
        <w:t>nem</w:t>
      </w:r>
      <w:r>
        <w:rPr>
          <w:spacing w:val="-52"/>
          <w:sz w:val="22"/>
        </w:rPr>
        <w:t> </w:t>
      </w:r>
      <w:r>
        <w:rPr>
          <w:sz w:val="22"/>
        </w:rPr>
        <w:t>nagyobb</w:t>
      </w:r>
      <w:r>
        <w:rPr>
          <w:spacing w:val="42"/>
          <w:sz w:val="22"/>
        </w:rPr>
        <w:t> </w:t>
      </w:r>
      <w:r>
        <w:rPr>
          <w:sz w:val="22"/>
        </w:rPr>
        <w:t>csalihalfogó</w:t>
      </w:r>
      <w:r>
        <w:rPr>
          <w:spacing w:val="43"/>
          <w:sz w:val="22"/>
        </w:rPr>
        <w:t> </w:t>
      </w:r>
      <w:r>
        <w:rPr>
          <w:sz w:val="22"/>
        </w:rPr>
        <w:t>emelőháló</w:t>
      </w:r>
      <w:r>
        <w:rPr>
          <w:spacing w:val="43"/>
          <w:sz w:val="22"/>
        </w:rPr>
        <w:t> </w:t>
      </w:r>
      <w:r>
        <w:rPr>
          <w:sz w:val="22"/>
        </w:rPr>
        <w:t>engedélyezett.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44"/>
          <w:sz w:val="22"/>
        </w:rPr>
        <w:t> </w:t>
      </w:r>
      <w:r>
        <w:rPr>
          <w:sz w:val="22"/>
        </w:rPr>
        <w:t>megváltott</w:t>
      </w:r>
      <w:r>
        <w:rPr>
          <w:spacing w:val="42"/>
          <w:sz w:val="22"/>
        </w:rPr>
        <w:t> </w:t>
      </w:r>
      <w:r>
        <w:rPr>
          <w:sz w:val="22"/>
        </w:rPr>
        <w:t>jeggyel</w:t>
      </w:r>
      <w:r>
        <w:rPr>
          <w:spacing w:val="42"/>
          <w:sz w:val="22"/>
        </w:rPr>
        <w:t> </w:t>
      </w:r>
      <w:r>
        <w:rPr>
          <w:sz w:val="22"/>
        </w:rPr>
        <w:t>2</w:t>
      </w:r>
      <w:r>
        <w:rPr>
          <w:spacing w:val="43"/>
          <w:sz w:val="22"/>
        </w:rPr>
        <w:t> </w:t>
      </w:r>
      <w:r>
        <w:rPr>
          <w:sz w:val="22"/>
        </w:rPr>
        <w:t>db</w:t>
      </w:r>
      <w:r>
        <w:rPr>
          <w:spacing w:val="48"/>
          <w:sz w:val="22"/>
        </w:rPr>
        <w:t> </w:t>
      </w:r>
      <w:r>
        <w:rPr>
          <w:sz w:val="22"/>
        </w:rPr>
        <w:t>méretkorlátozás</w:t>
      </w:r>
      <w:r>
        <w:rPr>
          <w:spacing w:val="43"/>
          <w:sz w:val="22"/>
        </w:rPr>
        <w:t> </w:t>
      </w:r>
      <w:r>
        <w:rPr>
          <w:sz w:val="22"/>
        </w:rPr>
        <w:t>alá</w:t>
      </w:r>
      <w:r>
        <w:rPr>
          <w:spacing w:val="-52"/>
          <w:sz w:val="22"/>
        </w:rPr>
        <w:t> </w:t>
      </w:r>
      <w:r>
        <w:rPr>
          <w:sz w:val="22"/>
        </w:rPr>
        <w:t>nem</w:t>
      </w:r>
      <w:r>
        <w:rPr>
          <w:spacing w:val="-3"/>
          <w:sz w:val="22"/>
        </w:rPr>
        <w:t> </w:t>
      </w:r>
      <w:r>
        <w:rPr>
          <w:sz w:val="22"/>
        </w:rPr>
        <w:t>eső</w:t>
      </w:r>
      <w:r>
        <w:rPr>
          <w:spacing w:val="-1"/>
          <w:sz w:val="22"/>
        </w:rPr>
        <w:t> </w:t>
      </w:r>
      <w:r>
        <w:rPr>
          <w:sz w:val="22"/>
        </w:rPr>
        <w:t>nemes</w:t>
      </w:r>
      <w:r>
        <w:rPr>
          <w:spacing w:val="-2"/>
          <w:sz w:val="22"/>
        </w:rPr>
        <w:t> </w:t>
      </w:r>
      <w:r>
        <w:rPr>
          <w:sz w:val="22"/>
        </w:rPr>
        <w:t>hal</w:t>
      </w:r>
      <w:r>
        <w:rPr>
          <w:spacing w:val="-2"/>
          <w:sz w:val="22"/>
        </w:rPr>
        <w:t> </w:t>
      </w:r>
      <w:r>
        <w:rPr>
          <w:sz w:val="22"/>
        </w:rPr>
        <w:t>(melyek</w:t>
      </w:r>
      <w:r>
        <w:rPr>
          <w:spacing w:val="-6"/>
          <w:sz w:val="22"/>
        </w:rPr>
        <w:t> </w:t>
      </w:r>
      <w:r>
        <w:rPr>
          <w:sz w:val="22"/>
        </w:rPr>
        <w:t>fajtája</w:t>
      </w:r>
      <w:r>
        <w:rPr>
          <w:spacing w:val="1"/>
          <w:sz w:val="22"/>
        </w:rPr>
        <w:t> </w:t>
      </w:r>
      <w:r>
        <w:rPr>
          <w:sz w:val="22"/>
        </w:rPr>
        <w:t>nem</w:t>
      </w:r>
      <w:r>
        <w:rPr>
          <w:spacing w:val="-2"/>
          <w:sz w:val="22"/>
        </w:rPr>
        <w:t> </w:t>
      </w:r>
      <w:r>
        <w:rPr>
          <w:sz w:val="22"/>
        </w:rPr>
        <w:t>lehet</w:t>
      </w:r>
      <w:r>
        <w:rPr>
          <w:spacing w:val="-7"/>
          <w:sz w:val="22"/>
        </w:rPr>
        <w:t> </w:t>
      </w:r>
      <w:r>
        <w:rPr>
          <w:sz w:val="22"/>
        </w:rPr>
        <w:t>azonos),</w:t>
      </w:r>
      <w:r>
        <w:rPr>
          <w:spacing w:val="-1"/>
          <w:sz w:val="22"/>
        </w:rPr>
        <w:t> </w:t>
      </w:r>
      <w:r>
        <w:rPr>
          <w:sz w:val="22"/>
        </w:rPr>
        <w:t>valamint</w:t>
      </w:r>
      <w:r>
        <w:rPr>
          <w:spacing w:val="-2"/>
          <w:sz w:val="22"/>
        </w:rPr>
        <w:t> </w:t>
      </w:r>
      <w:r>
        <w:rPr>
          <w:sz w:val="22"/>
        </w:rPr>
        <w:t>5kg egyéb</w:t>
      </w:r>
      <w:r>
        <w:rPr>
          <w:spacing w:val="-1"/>
          <w:sz w:val="22"/>
        </w:rPr>
        <w:t> </w:t>
      </w:r>
      <w:r>
        <w:rPr>
          <w:sz w:val="22"/>
        </w:rPr>
        <w:t>hal</w:t>
      </w:r>
      <w:r>
        <w:rPr>
          <w:spacing w:val="-2"/>
          <w:sz w:val="22"/>
        </w:rPr>
        <w:t> </w:t>
      </w:r>
      <w:r>
        <w:rPr>
          <w:sz w:val="22"/>
        </w:rPr>
        <w:t>tartható</w:t>
      </w:r>
      <w:r>
        <w:rPr>
          <w:spacing w:val="-1"/>
          <w:sz w:val="22"/>
        </w:rPr>
        <w:t> </w:t>
      </w:r>
      <w:r>
        <w:rPr>
          <w:sz w:val="22"/>
        </w:rPr>
        <w:t>meg.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0" w:after="0"/>
        <w:ind w:left="541" w:right="0" w:hanging="386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csatornán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MOHOSZ</w:t>
      </w:r>
      <w:r>
        <w:rPr>
          <w:spacing w:val="-6"/>
          <w:sz w:val="22"/>
        </w:rPr>
        <w:t> </w:t>
      </w:r>
      <w:r>
        <w:rPr>
          <w:sz w:val="22"/>
        </w:rPr>
        <w:t>által</w:t>
      </w:r>
      <w:r>
        <w:rPr>
          <w:spacing w:val="-3"/>
          <w:sz w:val="22"/>
        </w:rPr>
        <w:t> </w:t>
      </w:r>
      <w:r>
        <w:rPr>
          <w:sz w:val="22"/>
        </w:rPr>
        <w:t>előírt</w:t>
      </w:r>
      <w:r>
        <w:rPr>
          <w:spacing w:val="-3"/>
          <w:sz w:val="22"/>
        </w:rPr>
        <w:t> </w:t>
      </w:r>
      <w:r>
        <w:rPr>
          <w:sz w:val="22"/>
        </w:rPr>
        <w:t>tilalmi</w:t>
      </w:r>
      <w:r>
        <w:rPr>
          <w:spacing w:val="-3"/>
          <w:sz w:val="22"/>
        </w:rPr>
        <w:t> </w:t>
      </w:r>
      <w:r>
        <w:rPr>
          <w:sz w:val="22"/>
        </w:rPr>
        <w:t>idők</w:t>
      </w:r>
      <w:r>
        <w:rPr>
          <w:spacing w:val="-2"/>
          <w:sz w:val="22"/>
        </w:rPr>
        <w:t> </w:t>
      </w:r>
      <w:r>
        <w:rPr>
          <w:sz w:val="22"/>
        </w:rPr>
        <w:t>minden</w:t>
      </w:r>
      <w:r>
        <w:rPr>
          <w:spacing w:val="-1"/>
          <w:sz w:val="22"/>
        </w:rPr>
        <w:t> </w:t>
      </w:r>
      <w:r>
        <w:rPr>
          <w:sz w:val="22"/>
        </w:rPr>
        <w:t>halfajra</w:t>
      </w:r>
      <w:r>
        <w:rPr>
          <w:spacing w:val="-4"/>
          <w:sz w:val="22"/>
        </w:rPr>
        <w:t> </w:t>
      </w:r>
      <w:r>
        <w:rPr>
          <w:sz w:val="22"/>
        </w:rPr>
        <w:t>érvényben</w:t>
      </w:r>
      <w:r>
        <w:rPr>
          <w:spacing w:val="-1"/>
          <w:sz w:val="22"/>
        </w:rPr>
        <w:t> </w:t>
      </w:r>
      <w:r>
        <w:rPr>
          <w:sz w:val="22"/>
        </w:rPr>
        <w:t>vannak!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20" w:h="16840"/>
          <w:pgMar w:top="1320" w:bottom="280" w:left="1260" w:right="1260"/>
        </w:sectPr>
      </w:pP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70" w:after="0"/>
        <w:ind w:left="515" w:right="109" w:hanging="361"/>
        <w:jc w:val="both"/>
        <w:rPr>
          <w:sz w:val="22"/>
        </w:rPr>
      </w:pPr>
      <w:r>
        <w:rPr>
          <w:sz w:val="22"/>
        </w:rPr>
        <w:t>A horgászhelyet megközelíteni a horgászoknak gyalogosan, kerékpárral, motorkerékpárral és 3500</w:t>
      </w:r>
      <w:r>
        <w:rPr>
          <w:spacing w:val="-52"/>
          <w:sz w:val="22"/>
        </w:rPr>
        <w:t> </w:t>
      </w:r>
      <w:r>
        <w:rPr>
          <w:sz w:val="22"/>
        </w:rPr>
        <w:t>kg-ot</w:t>
      </w:r>
      <w:r>
        <w:rPr>
          <w:spacing w:val="1"/>
          <w:sz w:val="22"/>
        </w:rPr>
        <w:t> </w:t>
      </w:r>
      <w:r>
        <w:rPr>
          <w:sz w:val="22"/>
        </w:rPr>
        <w:t>meg</w:t>
      </w:r>
      <w:r>
        <w:rPr>
          <w:spacing w:val="1"/>
          <w:sz w:val="22"/>
        </w:rPr>
        <w:t> </w:t>
      </w:r>
      <w:r>
        <w:rPr>
          <w:sz w:val="22"/>
        </w:rPr>
        <w:t>nem</w:t>
      </w:r>
      <w:r>
        <w:rPr>
          <w:spacing w:val="1"/>
          <w:sz w:val="22"/>
        </w:rPr>
        <w:t> </w:t>
      </w:r>
      <w:r>
        <w:rPr>
          <w:sz w:val="22"/>
        </w:rPr>
        <w:t>haladó</w:t>
      </w:r>
      <w:r>
        <w:rPr>
          <w:spacing w:val="1"/>
          <w:sz w:val="22"/>
        </w:rPr>
        <w:t> </w:t>
      </w:r>
      <w:r>
        <w:rPr>
          <w:sz w:val="22"/>
        </w:rPr>
        <w:t>személygépkocsival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1"/>
          <w:sz w:val="22"/>
        </w:rPr>
        <w:t> </w:t>
      </w:r>
      <w:r>
        <w:rPr>
          <w:sz w:val="22"/>
        </w:rPr>
        <w:t>10km/h</w:t>
      </w:r>
      <w:r>
        <w:rPr>
          <w:spacing w:val="1"/>
          <w:sz w:val="22"/>
        </w:rPr>
        <w:t> </w:t>
      </w:r>
      <w:r>
        <w:rPr>
          <w:sz w:val="22"/>
        </w:rPr>
        <w:t>sebességgel</w:t>
      </w:r>
      <w:r>
        <w:rPr>
          <w:spacing w:val="1"/>
          <w:sz w:val="22"/>
        </w:rPr>
        <w:t> </w:t>
      </w:r>
      <w:r>
        <w:rPr>
          <w:sz w:val="22"/>
        </w:rPr>
        <w:t>szabad</w:t>
      </w:r>
      <w:r>
        <w:rPr>
          <w:spacing w:val="1"/>
          <w:sz w:val="22"/>
        </w:rPr>
        <w:t> </w:t>
      </w:r>
      <w:r>
        <w:rPr>
          <w:sz w:val="22"/>
        </w:rPr>
        <w:t>úgy,</w:t>
      </w:r>
      <w:r>
        <w:rPr>
          <w:spacing w:val="1"/>
          <w:sz w:val="22"/>
        </w:rPr>
        <w:t> </w:t>
      </w:r>
      <w:r>
        <w:rPr>
          <w:sz w:val="22"/>
        </w:rPr>
        <w:t>hogy</w:t>
      </w:r>
      <w:r>
        <w:rPr>
          <w:spacing w:val="1"/>
          <w:sz w:val="22"/>
        </w:rPr>
        <w:t> </w:t>
      </w:r>
      <w:r>
        <w:rPr>
          <w:sz w:val="22"/>
        </w:rPr>
        <w:t>horgásztársukat nem zavarják, a közlekedést ne akadályozzák, a</w:t>
      </w:r>
      <w:r>
        <w:rPr>
          <w:spacing w:val="1"/>
          <w:sz w:val="22"/>
        </w:rPr>
        <w:t> </w:t>
      </w:r>
      <w:r>
        <w:rPr>
          <w:sz w:val="22"/>
        </w:rPr>
        <w:t>töltést ne károsítják. Felázott</w:t>
      </w:r>
      <w:r>
        <w:rPr>
          <w:spacing w:val="1"/>
          <w:sz w:val="22"/>
        </w:rPr>
        <w:t> </w:t>
      </w:r>
      <w:r>
        <w:rPr>
          <w:sz w:val="22"/>
        </w:rPr>
        <w:t>töltésen</w:t>
      </w:r>
      <w:r>
        <w:rPr>
          <w:spacing w:val="1"/>
          <w:sz w:val="22"/>
        </w:rPr>
        <w:t> </w:t>
      </w:r>
      <w:r>
        <w:rPr>
          <w:sz w:val="22"/>
        </w:rPr>
        <w:t>gépjárművel</w:t>
      </w:r>
      <w:r>
        <w:rPr>
          <w:spacing w:val="1"/>
          <w:sz w:val="22"/>
        </w:rPr>
        <w:t> </w:t>
      </w:r>
      <w:r>
        <w:rPr>
          <w:sz w:val="22"/>
        </w:rPr>
        <w:t>közlekedni</w:t>
      </w:r>
      <w:r>
        <w:rPr>
          <w:spacing w:val="1"/>
          <w:sz w:val="22"/>
        </w:rPr>
        <w:t> </w:t>
      </w:r>
      <w:r>
        <w:rPr>
          <w:sz w:val="22"/>
        </w:rPr>
        <w:t>tilos!</w:t>
      </w:r>
      <w:r>
        <w:rPr>
          <w:spacing w:val="1"/>
          <w:sz w:val="22"/>
        </w:rPr>
        <w:t> </w:t>
      </w:r>
      <w:r>
        <w:rPr>
          <w:sz w:val="22"/>
        </w:rPr>
        <w:t>Foglalt</w:t>
      </w:r>
      <w:r>
        <w:rPr>
          <w:spacing w:val="1"/>
          <w:sz w:val="22"/>
        </w:rPr>
        <w:t> </w:t>
      </w:r>
      <w:r>
        <w:rPr>
          <w:sz w:val="22"/>
        </w:rPr>
        <w:t>horgászhely</w:t>
      </w:r>
      <w:r>
        <w:rPr>
          <w:spacing w:val="1"/>
          <w:sz w:val="22"/>
        </w:rPr>
        <w:t> </w:t>
      </w:r>
      <w:r>
        <w:rPr>
          <w:sz w:val="22"/>
        </w:rPr>
        <w:t>létesítése</w:t>
      </w:r>
      <w:r>
        <w:rPr>
          <w:spacing w:val="1"/>
          <w:sz w:val="22"/>
        </w:rPr>
        <w:t> </w:t>
      </w:r>
      <w:r>
        <w:rPr>
          <w:sz w:val="22"/>
        </w:rPr>
        <w:t>nem</w:t>
      </w:r>
      <w:r>
        <w:rPr>
          <w:spacing w:val="1"/>
          <w:sz w:val="22"/>
        </w:rPr>
        <w:t> </w:t>
      </w:r>
      <w:r>
        <w:rPr>
          <w:sz w:val="22"/>
        </w:rPr>
        <w:t>engedélyezett.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vízterületeken folyamatos életvitelszerű</w:t>
      </w:r>
      <w:r>
        <w:rPr>
          <w:spacing w:val="1"/>
          <w:sz w:val="22"/>
        </w:rPr>
        <w:t> </w:t>
      </w:r>
      <w:r>
        <w:rPr>
          <w:sz w:val="22"/>
        </w:rPr>
        <w:t>tartózkodás</w:t>
      </w:r>
      <w:r>
        <w:rPr>
          <w:spacing w:val="1"/>
          <w:sz w:val="22"/>
        </w:rPr>
        <w:t> </w:t>
      </w:r>
      <w:r>
        <w:rPr>
          <w:sz w:val="22"/>
        </w:rPr>
        <w:t>és helyfoglalás</w:t>
      </w:r>
      <w:r>
        <w:rPr>
          <w:spacing w:val="55"/>
          <w:sz w:val="22"/>
        </w:rPr>
        <w:t> </w:t>
      </w:r>
      <w:r>
        <w:rPr>
          <w:sz w:val="22"/>
        </w:rPr>
        <w:t>nem lehetséges. A</w:t>
      </w:r>
      <w:r>
        <w:rPr>
          <w:spacing w:val="55"/>
          <w:sz w:val="22"/>
        </w:rPr>
        <w:t> </w:t>
      </w:r>
      <w:r>
        <w:rPr>
          <w:sz w:val="22"/>
        </w:rPr>
        <w:t>halászati</w:t>
      </w:r>
      <w:r>
        <w:rPr>
          <w:spacing w:val="1"/>
          <w:sz w:val="22"/>
        </w:rPr>
        <w:t> </w:t>
      </w:r>
      <w:r>
        <w:rPr>
          <w:sz w:val="22"/>
        </w:rPr>
        <w:t>őr,</w:t>
      </w:r>
      <w:r>
        <w:rPr>
          <w:spacing w:val="1"/>
          <w:sz w:val="22"/>
        </w:rPr>
        <w:t> </w:t>
      </w:r>
      <w:r>
        <w:rPr>
          <w:sz w:val="22"/>
        </w:rPr>
        <w:t>társadalmi</w:t>
      </w:r>
      <w:r>
        <w:rPr>
          <w:spacing w:val="1"/>
          <w:sz w:val="22"/>
        </w:rPr>
        <w:t> </w:t>
      </w:r>
      <w:r>
        <w:rPr>
          <w:sz w:val="22"/>
        </w:rPr>
        <w:t>halőr,</w:t>
      </w:r>
      <w:r>
        <w:rPr>
          <w:spacing w:val="1"/>
          <w:sz w:val="22"/>
        </w:rPr>
        <w:t> </w:t>
      </w:r>
      <w:r>
        <w:rPr>
          <w:sz w:val="22"/>
        </w:rPr>
        <w:t>vezetőségi</w:t>
      </w:r>
      <w:r>
        <w:rPr>
          <w:spacing w:val="1"/>
          <w:sz w:val="22"/>
        </w:rPr>
        <w:t> </w:t>
      </w:r>
      <w:r>
        <w:rPr>
          <w:sz w:val="22"/>
        </w:rPr>
        <w:t>tag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felállított</w:t>
      </w:r>
      <w:r>
        <w:rPr>
          <w:spacing w:val="1"/>
          <w:sz w:val="22"/>
        </w:rPr>
        <w:t> </w:t>
      </w:r>
      <w:r>
        <w:rPr>
          <w:sz w:val="22"/>
        </w:rPr>
        <w:t>sátor</w:t>
      </w:r>
      <w:r>
        <w:rPr>
          <w:spacing w:val="1"/>
          <w:sz w:val="22"/>
        </w:rPr>
        <w:t> </w:t>
      </w:r>
      <w:r>
        <w:rPr>
          <w:sz w:val="22"/>
        </w:rPr>
        <w:t>elbontására,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56"/>
          <w:sz w:val="22"/>
        </w:rPr>
        <w:t> </w:t>
      </w:r>
      <w:r>
        <w:rPr>
          <w:sz w:val="22"/>
        </w:rPr>
        <w:t>leállított</w:t>
      </w:r>
      <w:r>
        <w:rPr>
          <w:spacing w:val="56"/>
          <w:sz w:val="22"/>
        </w:rPr>
        <w:t> </w:t>
      </w:r>
      <w:r>
        <w:rPr>
          <w:sz w:val="22"/>
        </w:rPr>
        <w:t>lakókocsi</w:t>
      </w:r>
      <w:r>
        <w:rPr>
          <w:spacing w:val="-52"/>
          <w:sz w:val="22"/>
        </w:rPr>
        <w:t> </w:t>
      </w:r>
      <w:r>
        <w:rPr>
          <w:sz w:val="22"/>
        </w:rPr>
        <w:t>elvontatására adhat utasítást, különösen,</w:t>
      </w:r>
      <w:r>
        <w:rPr>
          <w:spacing w:val="1"/>
          <w:sz w:val="22"/>
        </w:rPr>
        <w:t> </w:t>
      </w:r>
      <w:r>
        <w:rPr>
          <w:sz w:val="22"/>
        </w:rPr>
        <w:t>amennyiben azok elhelyezése folyamatosan foglalt hely</w:t>
      </w:r>
      <w:r>
        <w:rPr>
          <w:spacing w:val="1"/>
          <w:sz w:val="22"/>
        </w:rPr>
        <w:t> </w:t>
      </w:r>
      <w:r>
        <w:rPr>
          <w:sz w:val="22"/>
        </w:rPr>
        <w:t>létesítésére, életvitelszerű ott tartózkodásra irányul, vagy a természeti környezetet, növényzetet</w:t>
      </w:r>
      <w:r>
        <w:rPr>
          <w:spacing w:val="1"/>
          <w:sz w:val="22"/>
        </w:rPr>
        <w:t> </w:t>
      </w:r>
      <w:r>
        <w:rPr>
          <w:sz w:val="22"/>
        </w:rPr>
        <w:t>károsítja.</w:t>
      </w:r>
      <w:r>
        <w:rPr>
          <w:spacing w:val="1"/>
          <w:sz w:val="22"/>
        </w:rPr>
        <w:t> </w:t>
      </w:r>
      <w:r>
        <w:rPr>
          <w:sz w:val="22"/>
        </w:rPr>
        <w:t>Felszólítás esetén a horgász köteles a sátrat vagy a</w:t>
      </w:r>
      <w:r>
        <w:rPr>
          <w:spacing w:val="1"/>
          <w:sz w:val="22"/>
        </w:rPr>
        <w:t> </w:t>
      </w:r>
      <w:r>
        <w:rPr>
          <w:sz w:val="22"/>
        </w:rPr>
        <w:t>lakókocsit a vízpartról eltávolítani.</w:t>
      </w:r>
      <w:r>
        <w:rPr>
          <w:spacing w:val="1"/>
          <w:sz w:val="22"/>
        </w:rPr>
        <w:t> </w:t>
      </w:r>
      <w:r>
        <w:rPr>
          <w:sz w:val="22"/>
        </w:rPr>
        <w:t>Mások zavarása, a túlzott zajkeltés minden formája tilos. Nyilvánvaló alkoholos befolyásoltság</w:t>
      </w:r>
      <w:r>
        <w:rPr>
          <w:spacing w:val="1"/>
          <w:sz w:val="22"/>
        </w:rPr>
        <w:t> </w:t>
      </w:r>
      <w:r>
        <w:rPr>
          <w:sz w:val="22"/>
        </w:rPr>
        <w:t>miatt</w:t>
      </w:r>
      <w:r>
        <w:rPr>
          <w:spacing w:val="1"/>
          <w:sz w:val="22"/>
        </w:rPr>
        <w:t> </w:t>
      </w:r>
      <w:r>
        <w:rPr>
          <w:sz w:val="22"/>
        </w:rPr>
        <w:t>mások</w:t>
      </w:r>
      <w:r>
        <w:rPr>
          <w:spacing w:val="1"/>
          <w:sz w:val="22"/>
        </w:rPr>
        <w:t> </w:t>
      </w:r>
      <w:r>
        <w:rPr>
          <w:sz w:val="22"/>
        </w:rPr>
        <w:t>zavarása esetén a halászati</w:t>
      </w:r>
      <w:r>
        <w:rPr>
          <w:spacing w:val="1"/>
          <w:sz w:val="22"/>
        </w:rPr>
        <w:t> </w:t>
      </w:r>
      <w:r>
        <w:rPr>
          <w:sz w:val="22"/>
        </w:rPr>
        <w:t>őr, társadalmi</w:t>
      </w:r>
      <w:r>
        <w:rPr>
          <w:spacing w:val="1"/>
          <w:sz w:val="22"/>
        </w:rPr>
        <w:t> </w:t>
      </w:r>
      <w:r>
        <w:rPr>
          <w:sz w:val="22"/>
        </w:rPr>
        <w:t>halőr, vezetőségi tag által a horgászat</w:t>
      </w:r>
      <w:r>
        <w:rPr>
          <w:spacing w:val="1"/>
          <w:sz w:val="22"/>
        </w:rPr>
        <w:t> </w:t>
      </w:r>
      <w:r>
        <w:rPr>
          <w:sz w:val="22"/>
        </w:rPr>
        <w:t>folytatása megtiltható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terület</w:t>
      </w:r>
      <w:r>
        <w:rPr>
          <w:spacing w:val="-3"/>
          <w:sz w:val="22"/>
        </w:rPr>
        <w:t> </w:t>
      </w:r>
      <w:r>
        <w:rPr>
          <w:sz w:val="22"/>
        </w:rPr>
        <w:t>azonnali</w:t>
      </w:r>
      <w:r>
        <w:rPr>
          <w:spacing w:val="-3"/>
          <w:sz w:val="22"/>
        </w:rPr>
        <w:t> </w:t>
      </w:r>
      <w:r>
        <w:rPr>
          <w:sz w:val="22"/>
        </w:rPr>
        <w:t>elhagyásának elrendelése mellett.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2" w:lineRule="auto" w:before="75" w:after="0"/>
        <w:ind w:left="515" w:right="106" w:hanging="251"/>
        <w:jc w:val="both"/>
        <w:rPr>
          <w:sz w:val="22"/>
        </w:rPr>
      </w:pPr>
      <w:r>
        <w:rPr/>
        <w:tab/>
      </w:r>
      <w:r>
        <w:rPr>
          <w:sz w:val="22"/>
        </w:rPr>
        <w:t>A csatorna mellett tüzet gyújtani, csak és kizárólag saját felelősségre gondos elővigyázatosság</w:t>
      </w:r>
      <w:r>
        <w:rPr>
          <w:spacing w:val="1"/>
          <w:sz w:val="22"/>
        </w:rPr>
        <w:t> </w:t>
      </w:r>
      <w:r>
        <w:rPr>
          <w:sz w:val="22"/>
        </w:rPr>
        <w:t>mellett</w:t>
      </w:r>
      <w:r>
        <w:rPr>
          <w:spacing w:val="-3"/>
          <w:sz w:val="22"/>
        </w:rPr>
        <w:t> </w:t>
      </w:r>
      <w:r>
        <w:rPr>
          <w:sz w:val="22"/>
        </w:rPr>
        <w:t>engedélyezett, ha</w:t>
      </w:r>
      <w:r>
        <w:rPr>
          <w:spacing w:val="1"/>
          <w:sz w:val="22"/>
        </w:rPr>
        <w:t> </w:t>
      </w:r>
      <w:r>
        <w:rPr>
          <w:sz w:val="22"/>
        </w:rPr>
        <w:t>nincs</w:t>
      </w:r>
      <w:r>
        <w:rPr>
          <w:spacing w:val="-1"/>
          <w:sz w:val="22"/>
        </w:rPr>
        <w:t> </w:t>
      </w:r>
      <w:r>
        <w:rPr>
          <w:sz w:val="22"/>
        </w:rPr>
        <w:t>országos tűzgyújtási</w:t>
      </w:r>
      <w:r>
        <w:rPr>
          <w:spacing w:val="-3"/>
          <w:sz w:val="22"/>
        </w:rPr>
        <w:t> </w:t>
      </w:r>
      <w:r>
        <w:rPr>
          <w:sz w:val="22"/>
        </w:rPr>
        <w:t>tilalom</w:t>
      </w:r>
      <w:r>
        <w:rPr>
          <w:spacing w:val="-2"/>
          <w:sz w:val="22"/>
        </w:rPr>
        <w:t> </w:t>
      </w:r>
      <w:r>
        <w:rPr>
          <w:sz w:val="22"/>
        </w:rPr>
        <w:t>érvényben.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0" w:after="0"/>
        <w:ind w:left="515" w:right="111" w:hanging="361"/>
        <w:jc w:val="both"/>
        <w:rPr>
          <w:sz w:val="22"/>
        </w:rPr>
      </w:pP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horgász</w:t>
      </w:r>
      <w:r>
        <w:rPr>
          <w:spacing w:val="55"/>
          <w:sz w:val="22"/>
        </w:rPr>
        <w:t> </w:t>
      </w:r>
      <w:r>
        <w:rPr>
          <w:sz w:val="22"/>
        </w:rPr>
        <w:t>köteles</w:t>
      </w:r>
      <w:r>
        <w:rPr>
          <w:spacing w:val="55"/>
          <w:sz w:val="22"/>
        </w:rPr>
        <w:t> </w:t>
      </w:r>
      <w:r>
        <w:rPr>
          <w:sz w:val="22"/>
        </w:rPr>
        <w:t>magánál</w:t>
      </w:r>
      <w:r>
        <w:rPr>
          <w:spacing w:val="55"/>
          <w:sz w:val="22"/>
        </w:rPr>
        <w:t> </w:t>
      </w:r>
      <w:r>
        <w:rPr>
          <w:sz w:val="22"/>
        </w:rPr>
        <w:t>tartani</w:t>
      </w:r>
      <w:r>
        <w:rPr>
          <w:spacing w:val="55"/>
          <w:sz w:val="22"/>
        </w:rPr>
        <w:t> </w:t>
      </w:r>
      <w:r>
        <w:rPr>
          <w:sz w:val="22"/>
        </w:rPr>
        <w:t>halmérleget,</w:t>
      </w:r>
      <w:r>
        <w:rPr>
          <w:spacing w:val="55"/>
          <w:sz w:val="22"/>
        </w:rPr>
        <w:t> </w:t>
      </w:r>
      <w:r>
        <w:rPr>
          <w:sz w:val="22"/>
        </w:rPr>
        <w:t>mérőszalagot,</w:t>
      </w:r>
      <w:r>
        <w:rPr>
          <w:spacing w:val="55"/>
          <w:sz w:val="22"/>
        </w:rPr>
        <w:t> </w:t>
      </w:r>
      <w:r>
        <w:rPr>
          <w:sz w:val="22"/>
        </w:rPr>
        <w:t>ki</w:t>
      </w:r>
      <w:r>
        <w:rPr>
          <w:spacing w:val="55"/>
          <w:sz w:val="22"/>
        </w:rPr>
        <w:t> </w:t>
      </w:r>
      <w:r>
        <w:rPr>
          <w:sz w:val="22"/>
        </w:rPr>
        <w:t>nem</w:t>
      </w:r>
      <w:r>
        <w:rPr>
          <w:spacing w:val="55"/>
          <w:sz w:val="22"/>
        </w:rPr>
        <w:t> </w:t>
      </w:r>
      <w:r>
        <w:rPr>
          <w:sz w:val="22"/>
        </w:rPr>
        <w:t>törölhető</w:t>
      </w:r>
      <w:r>
        <w:rPr>
          <w:spacing w:val="55"/>
          <w:sz w:val="22"/>
        </w:rPr>
        <w:t> </w:t>
      </w:r>
      <w:r>
        <w:rPr>
          <w:sz w:val="22"/>
        </w:rPr>
        <w:t>golyóstollat</w:t>
      </w:r>
      <w:r>
        <w:rPr>
          <w:spacing w:val="1"/>
          <w:sz w:val="22"/>
        </w:rPr>
        <w:t> </w:t>
      </w:r>
      <w:r>
        <w:rPr>
          <w:sz w:val="22"/>
        </w:rPr>
        <w:t>és szemeteszsákot,</w:t>
      </w:r>
      <w:r>
        <w:rPr>
          <w:spacing w:val="55"/>
          <w:sz w:val="22"/>
        </w:rPr>
        <w:t> </w:t>
      </w:r>
      <w:r>
        <w:rPr>
          <w:sz w:val="22"/>
        </w:rPr>
        <w:t>melyek meglétét a</w:t>
      </w:r>
      <w:r>
        <w:rPr>
          <w:spacing w:val="55"/>
          <w:sz w:val="22"/>
        </w:rPr>
        <w:t> </w:t>
      </w:r>
      <w:r>
        <w:rPr>
          <w:sz w:val="22"/>
        </w:rPr>
        <w:t>halászati őr, társadalmi halőr,</w:t>
      </w:r>
      <w:r>
        <w:rPr>
          <w:spacing w:val="55"/>
          <w:sz w:val="22"/>
        </w:rPr>
        <w:t> </w:t>
      </w:r>
      <w:r>
        <w:rPr>
          <w:sz w:val="22"/>
        </w:rPr>
        <w:t>vezetőségi tag ellenőrizheti.</w:t>
      </w:r>
      <w:r>
        <w:rPr>
          <w:spacing w:val="1"/>
          <w:sz w:val="22"/>
        </w:rPr>
        <w:t> </w:t>
      </w:r>
      <w:r>
        <w:rPr>
          <w:sz w:val="22"/>
        </w:rPr>
        <w:t>A horgász köteles a kifogott halat a vonatkozó jogszabályoknak megfelelően</w:t>
      </w:r>
      <w:r>
        <w:rPr>
          <w:spacing w:val="1"/>
          <w:sz w:val="22"/>
        </w:rPr>
        <w:t> </w:t>
      </w:r>
      <w:r>
        <w:rPr>
          <w:sz w:val="22"/>
        </w:rPr>
        <w:t>- annak fajának,</w:t>
      </w:r>
      <w:r>
        <w:rPr>
          <w:spacing w:val="1"/>
          <w:sz w:val="22"/>
        </w:rPr>
        <w:t> </w:t>
      </w:r>
      <w:r>
        <w:rPr>
          <w:sz w:val="22"/>
        </w:rPr>
        <w:t>méretének</w:t>
      </w:r>
      <w:r>
        <w:rPr>
          <w:spacing w:val="1"/>
          <w:sz w:val="22"/>
        </w:rPr>
        <w:t> </w:t>
      </w:r>
      <w:r>
        <w:rPr>
          <w:sz w:val="22"/>
        </w:rPr>
        <w:t>és</w:t>
      </w:r>
      <w:r>
        <w:rPr>
          <w:spacing w:val="55"/>
          <w:sz w:val="22"/>
        </w:rPr>
        <w:t> </w:t>
      </w:r>
      <w:r>
        <w:rPr>
          <w:sz w:val="22"/>
        </w:rPr>
        <w:t>mennyiségének</w:t>
      </w:r>
      <w:r>
        <w:rPr>
          <w:spacing w:val="55"/>
          <w:sz w:val="22"/>
        </w:rPr>
        <w:t> </w:t>
      </w:r>
      <w:r>
        <w:rPr>
          <w:sz w:val="22"/>
        </w:rPr>
        <w:t>megfelelően</w:t>
      </w:r>
      <w:r>
        <w:rPr>
          <w:spacing w:val="55"/>
          <w:sz w:val="22"/>
        </w:rPr>
        <w:t> </w:t>
      </w:r>
      <w:r>
        <w:rPr>
          <w:sz w:val="22"/>
        </w:rPr>
        <w:t>kíméletesen</w:t>
      </w:r>
      <w:r>
        <w:rPr>
          <w:spacing w:val="55"/>
          <w:sz w:val="22"/>
        </w:rPr>
        <w:t> </w:t>
      </w:r>
      <w:r>
        <w:rPr>
          <w:sz w:val="22"/>
        </w:rPr>
        <w:t>–</w:t>
      </w:r>
      <w:r>
        <w:rPr>
          <w:spacing w:val="55"/>
          <w:sz w:val="22"/>
        </w:rPr>
        <w:t> </w:t>
      </w:r>
      <w:r>
        <w:rPr>
          <w:sz w:val="22"/>
        </w:rPr>
        <w:t>tárolni</w:t>
      </w:r>
      <w:r>
        <w:rPr>
          <w:spacing w:val="55"/>
          <w:sz w:val="22"/>
        </w:rPr>
        <w:t> </w:t>
      </w:r>
      <w:r>
        <w:rPr>
          <w:sz w:val="22"/>
        </w:rPr>
        <w:t>és</w:t>
      </w:r>
      <w:r>
        <w:rPr>
          <w:spacing w:val="55"/>
          <w:sz w:val="22"/>
        </w:rPr>
        <w:t> </w:t>
      </w:r>
      <w:r>
        <w:rPr>
          <w:sz w:val="22"/>
        </w:rPr>
        <w:t>szállítani.</w:t>
      </w:r>
      <w:r>
        <w:rPr>
          <w:spacing w:val="55"/>
          <w:sz w:val="22"/>
        </w:rPr>
        <w:t> </w:t>
      </w:r>
      <w:r>
        <w:rPr>
          <w:sz w:val="22"/>
        </w:rPr>
        <w:t>Egész</w:t>
      </w:r>
      <w:r>
        <w:rPr>
          <w:spacing w:val="55"/>
          <w:sz w:val="22"/>
        </w:rPr>
        <w:t> </w:t>
      </w:r>
      <w:r>
        <w:rPr>
          <w:sz w:val="22"/>
        </w:rPr>
        <w:t>évben</w:t>
      </w:r>
      <w:r>
        <w:rPr>
          <w:spacing w:val="1"/>
          <w:sz w:val="22"/>
        </w:rPr>
        <w:t> </w:t>
      </w:r>
      <w:r>
        <w:rPr>
          <w:sz w:val="22"/>
        </w:rPr>
        <w:t>tilos</w:t>
      </w:r>
      <w:r>
        <w:rPr>
          <w:spacing w:val="-2"/>
          <w:sz w:val="22"/>
        </w:rPr>
        <w:t> </w:t>
      </w:r>
      <w:r>
        <w:rPr>
          <w:sz w:val="22"/>
        </w:rPr>
        <w:t>kifogni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természetvédelem</w:t>
      </w:r>
      <w:r>
        <w:rPr>
          <w:spacing w:val="-3"/>
          <w:sz w:val="22"/>
        </w:rPr>
        <w:t> </w:t>
      </w:r>
      <w:r>
        <w:rPr>
          <w:sz w:val="22"/>
        </w:rPr>
        <w:t>alá</w:t>
      </w:r>
      <w:r>
        <w:rPr>
          <w:spacing w:val="1"/>
          <w:sz w:val="22"/>
        </w:rPr>
        <w:t> </w:t>
      </w:r>
      <w:r>
        <w:rPr>
          <w:sz w:val="22"/>
        </w:rPr>
        <w:t>tartózó</w:t>
      </w:r>
      <w:r>
        <w:rPr>
          <w:spacing w:val="-2"/>
          <w:sz w:val="22"/>
        </w:rPr>
        <w:t> </w:t>
      </w:r>
      <w:r>
        <w:rPr>
          <w:sz w:val="22"/>
        </w:rPr>
        <w:t>halfajokat</w:t>
      </w:r>
      <w:r>
        <w:rPr>
          <w:spacing w:val="-3"/>
          <w:sz w:val="22"/>
        </w:rPr>
        <w:t> </w:t>
      </w:r>
      <w:r>
        <w:rPr>
          <w:sz w:val="22"/>
        </w:rPr>
        <w:t>/az</w:t>
      </w:r>
      <w:r>
        <w:rPr>
          <w:spacing w:val="-4"/>
          <w:sz w:val="22"/>
        </w:rPr>
        <w:t> </w:t>
      </w:r>
      <w:r>
        <w:rPr>
          <w:sz w:val="22"/>
        </w:rPr>
        <w:t>állami</w:t>
      </w:r>
      <w:r>
        <w:rPr>
          <w:spacing w:val="-3"/>
          <w:sz w:val="22"/>
        </w:rPr>
        <w:t> </w:t>
      </w:r>
      <w:r>
        <w:rPr>
          <w:sz w:val="22"/>
        </w:rPr>
        <w:t>horgászjegyen</w:t>
      </w:r>
      <w:r>
        <w:rPr>
          <w:spacing w:val="-1"/>
          <w:sz w:val="22"/>
        </w:rPr>
        <w:t> </w:t>
      </w:r>
      <w:r>
        <w:rPr>
          <w:sz w:val="22"/>
        </w:rPr>
        <w:t>feltüntetve/.</w:t>
      </w: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38" w:lineRule="exact" w:before="0" w:after="0"/>
        <w:ind w:left="751" w:right="0" w:hanging="441"/>
        <w:jc w:val="both"/>
        <w:rPr>
          <w:sz w:val="22"/>
        </w:rPr>
      </w:pPr>
      <w:r>
        <w:rPr>
          <w:sz w:val="22"/>
        </w:rPr>
        <w:t>Szemetes</w:t>
      </w:r>
      <w:r>
        <w:rPr>
          <w:spacing w:val="-1"/>
          <w:sz w:val="22"/>
        </w:rPr>
        <w:t> </w:t>
      </w:r>
      <w:r>
        <w:rPr>
          <w:sz w:val="22"/>
        </w:rPr>
        <w:t>helyen</w:t>
      </w:r>
      <w:r>
        <w:rPr>
          <w:spacing w:val="-1"/>
          <w:sz w:val="22"/>
        </w:rPr>
        <w:t> </w:t>
      </w:r>
      <w:r>
        <w:rPr>
          <w:sz w:val="22"/>
        </w:rPr>
        <w:t>horgászni</w:t>
      </w:r>
      <w:r>
        <w:rPr>
          <w:spacing w:val="-3"/>
          <w:sz w:val="22"/>
        </w:rPr>
        <w:t> </w:t>
      </w:r>
      <w:r>
        <w:rPr>
          <w:sz w:val="22"/>
        </w:rPr>
        <w:t>tilos.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horgászhelyen</w:t>
      </w:r>
      <w:r>
        <w:rPr>
          <w:spacing w:val="-1"/>
          <w:sz w:val="22"/>
        </w:rPr>
        <w:t> </w:t>
      </w:r>
      <w:r>
        <w:rPr>
          <w:sz w:val="22"/>
        </w:rPr>
        <w:t>talált</w:t>
      </w:r>
      <w:r>
        <w:rPr>
          <w:spacing w:val="-2"/>
          <w:sz w:val="22"/>
        </w:rPr>
        <w:t> </w:t>
      </w:r>
      <w:r>
        <w:rPr>
          <w:sz w:val="22"/>
        </w:rPr>
        <w:t>szemetet,</w:t>
      </w:r>
      <w:r>
        <w:rPr>
          <w:spacing w:val="-1"/>
          <w:sz w:val="22"/>
        </w:rPr>
        <w:t> </w:t>
      </w:r>
      <w:r>
        <w:rPr>
          <w:sz w:val="22"/>
        </w:rPr>
        <w:t>hulladékot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horgász</w:t>
      </w:r>
      <w:r>
        <w:rPr>
          <w:spacing w:val="-5"/>
          <w:sz w:val="22"/>
        </w:rPr>
        <w:t> </w:t>
      </w:r>
      <w:r>
        <w:rPr>
          <w:sz w:val="22"/>
        </w:rPr>
        <w:t>köteles</w:t>
      </w:r>
      <w:r>
        <w:rPr>
          <w:spacing w:val="-7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before="1"/>
        <w:ind w:right="107"/>
        <w:jc w:val="both"/>
      </w:pPr>
      <w:r>
        <w:rPr/>
        <w:t>horgászat megkezdése előtt szemetes zsákba összegyűjteni, a horgászat alatt keletkező hulladékot</w:t>
      </w:r>
      <w:r>
        <w:rPr>
          <w:spacing w:val="1"/>
        </w:rPr>
        <w:t> </w:t>
      </w:r>
      <w:r>
        <w:rPr/>
        <w:t>összegyűjtve</w:t>
      </w:r>
      <w:r>
        <w:rPr>
          <w:spacing w:val="1"/>
        </w:rPr>
        <w:t> </w:t>
      </w:r>
      <w:r>
        <w:rPr/>
        <w:t>szemetes</w:t>
      </w:r>
      <w:r>
        <w:rPr>
          <w:spacing w:val="1"/>
        </w:rPr>
        <w:t> </w:t>
      </w:r>
      <w:r>
        <w:rPr/>
        <w:t>zsákban</w:t>
      </w:r>
      <w:r>
        <w:rPr>
          <w:spacing w:val="1"/>
        </w:rPr>
        <w:t> </w:t>
      </w:r>
      <w:r>
        <w:rPr/>
        <w:t>tárolni,</w:t>
      </w:r>
      <w:r>
        <w:rPr>
          <w:spacing w:val="1"/>
        </w:rPr>
        <w:t> </w:t>
      </w:r>
      <w:r>
        <w:rPr/>
        <w:t>és</w:t>
      </w:r>
      <w:r>
        <w:rPr>
          <w:spacing w:val="1"/>
        </w:rPr>
        <w:t> </w:t>
      </w:r>
      <w:r>
        <w:rPr/>
        <w:t>azt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horgászat</w:t>
      </w:r>
      <w:r>
        <w:rPr>
          <w:spacing w:val="1"/>
        </w:rPr>
        <w:t> </w:t>
      </w:r>
      <w:r>
        <w:rPr/>
        <w:t>befejeztével</w:t>
      </w:r>
      <w:r>
        <w:rPr>
          <w:spacing w:val="1"/>
        </w:rPr>
        <w:t> </w:t>
      </w:r>
      <w:r>
        <w:rPr/>
        <w:t>magával</w:t>
      </w:r>
      <w:r>
        <w:rPr>
          <w:spacing w:val="1"/>
        </w:rPr>
        <w:t> </w:t>
      </w:r>
      <w:r>
        <w:rPr/>
        <w:t>vinni.</w:t>
      </w:r>
      <w:r>
        <w:rPr>
          <w:spacing w:val="1"/>
        </w:rPr>
        <w:t> </w:t>
      </w:r>
      <w:r>
        <w:rPr/>
        <w:t>Szemetelésnek minősül a cigarettacsikk, különböző magok héjai, valamint a rágógumi eldobása is.</w:t>
      </w:r>
      <w:r>
        <w:rPr>
          <w:spacing w:val="1"/>
        </w:rPr>
        <w:t> </w:t>
      </w:r>
      <w:r>
        <w:rPr/>
        <w:t>Szemetes</w:t>
      </w:r>
      <w:r>
        <w:rPr>
          <w:spacing w:val="55"/>
        </w:rPr>
        <w:t> </w:t>
      </w:r>
      <w:r>
        <w:rPr/>
        <w:t>horgászhelyen</w:t>
      </w:r>
      <w:r>
        <w:rPr>
          <w:spacing w:val="55"/>
        </w:rPr>
        <w:t> </w:t>
      </w:r>
      <w:r>
        <w:rPr/>
        <w:t>való</w:t>
      </w:r>
      <w:r>
        <w:rPr>
          <w:spacing w:val="55"/>
        </w:rPr>
        <w:t> </w:t>
      </w:r>
      <w:r>
        <w:rPr/>
        <w:t>horgászatért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területi</w:t>
      </w:r>
      <w:r>
        <w:rPr>
          <w:spacing w:val="55"/>
        </w:rPr>
        <w:t> </w:t>
      </w:r>
      <w:r>
        <w:rPr/>
        <w:t>jegy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helyszínen</w:t>
      </w:r>
      <w:r>
        <w:rPr>
          <w:spacing w:val="55"/>
        </w:rPr>
        <w:t> </w:t>
      </w:r>
      <w:r>
        <w:rPr/>
        <w:t>bevonásra</w:t>
      </w:r>
      <w:r>
        <w:rPr>
          <w:spacing w:val="55"/>
        </w:rPr>
        <w:t> </w:t>
      </w:r>
      <w:r>
        <w:rPr/>
        <w:t>kerül,</w:t>
      </w:r>
      <w:r>
        <w:rPr>
          <w:spacing w:val="55"/>
        </w:rPr>
        <w:t> </w:t>
      </w:r>
      <w:r>
        <w:rPr/>
        <w:t>vagy</w:t>
      </w:r>
      <w:r>
        <w:rPr>
          <w:spacing w:val="-52"/>
        </w:rPr>
        <w:t> </w:t>
      </w:r>
      <w:r>
        <w:rPr/>
        <w:t>a horgászat</w:t>
      </w:r>
      <w:r>
        <w:rPr>
          <w:spacing w:val="55"/>
        </w:rPr>
        <w:t> </w:t>
      </w:r>
      <w:r>
        <w:rPr/>
        <w:t>közben</w:t>
      </w:r>
      <w:r>
        <w:rPr>
          <w:spacing w:val="55"/>
        </w:rPr>
        <w:t> </w:t>
      </w:r>
      <w:r>
        <w:rPr/>
        <w:t>keletkezett</w:t>
      </w:r>
      <w:r>
        <w:rPr>
          <w:spacing w:val="55"/>
        </w:rPr>
        <w:t> </w:t>
      </w:r>
      <w:r>
        <w:rPr/>
        <w:t>szemét</w:t>
      </w:r>
      <w:r>
        <w:rPr>
          <w:spacing w:val="55"/>
        </w:rPr>
        <w:t> </w:t>
      </w:r>
      <w:r>
        <w:rPr/>
        <w:t>hátra</w:t>
      </w:r>
      <w:r>
        <w:rPr>
          <w:spacing w:val="55"/>
        </w:rPr>
        <w:t> </w:t>
      </w:r>
      <w:r>
        <w:rPr/>
        <w:t>hagyása</w:t>
      </w:r>
      <w:r>
        <w:rPr>
          <w:spacing w:val="55"/>
        </w:rPr>
        <w:t> </w:t>
      </w:r>
      <w:r>
        <w:rPr/>
        <w:t>miatt</w:t>
      </w:r>
      <w:r>
        <w:rPr>
          <w:spacing w:val="55"/>
        </w:rPr>
        <w:t> </w:t>
      </w:r>
      <w:r>
        <w:rPr/>
        <w:t>utólagosan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bevonásra</w:t>
      </w:r>
      <w:r>
        <w:rPr>
          <w:spacing w:val="55"/>
        </w:rPr>
        <w:t> </w:t>
      </w:r>
      <w:r>
        <w:rPr/>
        <w:t>kerülhet.</w:t>
      </w:r>
      <w:r>
        <w:rPr>
          <w:spacing w:val="1"/>
        </w:rPr>
        <w:t> </w:t>
      </w:r>
      <w:r>
        <w:rPr/>
        <w:t>A csatornára érkező személyek kötelesek a halászati őr, társadalmi halőr, vezetőségi tag ellenőrzési</w:t>
      </w:r>
      <w:r>
        <w:rPr>
          <w:spacing w:val="-52"/>
        </w:rPr>
        <w:t> </w:t>
      </w:r>
      <w:r>
        <w:rPr/>
        <w:t>tevékenységével együttműködő módon viselkedni. A járműveket, csomagokat ellenőrzés céljából</w:t>
      </w:r>
      <w:r>
        <w:rPr>
          <w:spacing w:val="1"/>
        </w:rPr>
        <w:t> </w:t>
      </w:r>
      <w:r>
        <w:rPr/>
        <w:t>bemutatni,</w:t>
      </w:r>
      <w:r>
        <w:rPr>
          <w:spacing w:val="-1"/>
        </w:rPr>
        <w:t> </w:t>
      </w:r>
      <w:r>
        <w:rPr/>
        <w:t>kérésükre</w:t>
      </w:r>
      <w:r>
        <w:rPr>
          <w:spacing w:val="2"/>
        </w:rPr>
        <w:t> </w:t>
      </w:r>
      <w:r>
        <w:rPr/>
        <w:t>kipakolni.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35" w:lineRule="auto" w:before="6" w:after="0"/>
        <w:ind w:left="515" w:right="137" w:hanging="416"/>
        <w:jc w:val="both"/>
        <w:rPr>
          <w:sz w:val="22"/>
        </w:rPr>
      </w:pPr>
      <w:r>
        <w:rPr>
          <w:sz w:val="22"/>
        </w:rPr>
        <w:t>Éjszakai horgászat alkalmával,</w:t>
      </w:r>
      <w:r>
        <w:rPr>
          <w:spacing w:val="1"/>
          <w:sz w:val="22"/>
        </w:rPr>
        <w:t> </w:t>
      </w:r>
      <w:r>
        <w:rPr>
          <w:sz w:val="22"/>
        </w:rPr>
        <w:t>sötétedés</w:t>
      </w:r>
      <w:r>
        <w:rPr>
          <w:spacing w:val="1"/>
          <w:sz w:val="22"/>
        </w:rPr>
        <w:t> </w:t>
      </w:r>
      <w:r>
        <w:rPr>
          <w:sz w:val="22"/>
        </w:rPr>
        <w:t>után a</w:t>
      </w:r>
      <w:r>
        <w:rPr>
          <w:spacing w:val="1"/>
          <w:sz w:val="22"/>
        </w:rPr>
        <w:t> </w:t>
      </w:r>
      <w:r>
        <w:rPr>
          <w:sz w:val="22"/>
        </w:rPr>
        <w:t>horgászhelyét köteles</w:t>
      </w:r>
      <w:r>
        <w:rPr>
          <w:spacing w:val="1"/>
          <w:sz w:val="22"/>
        </w:rPr>
        <w:t> </w:t>
      </w:r>
      <w:r>
        <w:rPr>
          <w:sz w:val="22"/>
        </w:rPr>
        <w:t>folyamatosan kivilágítani.</w:t>
      </w:r>
      <w:r>
        <w:rPr>
          <w:spacing w:val="1"/>
          <w:sz w:val="22"/>
        </w:rPr>
        <w:t> </w:t>
      </w:r>
      <w:r>
        <w:rPr>
          <w:sz w:val="22"/>
        </w:rPr>
        <w:t>Éjszakai horgászaton gyermekkorúak nem vehetnek részt, ifi horgászok csak bejelentett felnőtt</w:t>
      </w:r>
      <w:r>
        <w:rPr>
          <w:spacing w:val="1"/>
          <w:sz w:val="22"/>
        </w:rPr>
        <w:t> </w:t>
      </w:r>
      <w:r>
        <w:rPr>
          <w:sz w:val="22"/>
        </w:rPr>
        <w:t>felügyelettel</w:t>
      </w:r>
      <w:r>
        <w:rPr>
          <w:spacing w:val="-3"/>
          <w:sz w:val="22"/>
        </w:rPr>
        <w:t> </w:t>
      </w:r>
      <w:r>
        <w:rPr>
          <w:sz w:val="22"/>
        </w:rPr>
        <w:t>horgászhatnak.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3" w:after="0"/>
        <w:ind w:left="515" w:right="113" w:hanging="361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bevetett</w:t>
      </w:r>
      <w:r>
        <w:rPr>
          <w:spacing w:val="1"/>
          <w:sz w:val="22"/>
        </w:rPr>
        <w:t> </w:t>
      </w:r>
      <w:r>
        <w:rPr>
          <w:sz w:val="22"/>
        </w:rPr>
        <w:t>készséget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horgásznak</w:t>
      </w:r>
      <w:r>
        <w:rPr>
          <w:spacing w:val="1"/>
          <w:sz w:val="22"/>
        </w:rPr>
        <w:t> </w:t>
      </w:r>
      <w:r>
        <w:rPr>
          <w:sz w:val="22"/>
        </w:rPr>
        <w:t>elhagyni</w:t>
      </w:r>
      <w:r>
        <w:rPr>
          <w:spacing w:val="1"/>
          <w:sz w:val="22"/>
        </w:rPr>
        <w:t> </w:t>
      </w:r>
      <w:r>
        <w:rPr>
          <w:sz w:val="22"/>
        </w:rPr>
        <w:t>csak</w:t>
      </w:r>
      <w:r>
        <w:rPr>
          <w:spacing w:val="1"/>
          <w:sz w:val="22"/>
        </w:rPr>
        <w:t> </w:t>
      </w:r>
      <w:r>
        <w:rPr>
          <w:sz w:val="22"/>
        </w:rPr>
        <w:t>annyira</w:t>
      </w:r>
      <w:r>
        <w:rPr>
          <w:spacing w:val="1"/>
          <w:sz w:val="22"/>
        </w:rPr>
        <w:t> </w:t>
      </w:r>
      <w:r>
        <w:rPr>
          <w:sz w:val="22"/>
        </w:rPr>
        <w:t>lehet,</w:t>
      </w:r>
      <w:r>
        <w:rPr>
          <w:spacing w:val="1"/>
          <w:sz w:val="22"/>
        </w:rPr>
        <w:t> </w:t>
      </w:r>
      <w:r>
        <w:rPr>
          <w:sz w:val="22"/>
        </w:rPr>
        <w:t>hogy</w:t>
      </w:r>
      <w:r>
        <w:rPr>
          <w:spacing w:val="1"/>
          <w:sz w:val="22"/>
        </w:rPr>
        <w:t> </w:t>
      </w:r>
      <w:r>
        <w:rPr>
          <w:sz w:val="22"/>
        </w:rPr>
        <w:t>kapás</w:t>
      </w:r>
      <w:r>
        <w:rPr>
          <w:spacing w:val="1"/>
          <w:sz w:val="22"/>
        </w:rPr>
        <w:t> </w:t>
      </w:r>
      <w:r>
        <w:rPr>
          <w:sz w:val="22"/>
        </w:rPr>
        <w:t>esetén</w:t>
      </w:r>
      <w:r>
        <w:rPr>
          <w:spacing w:val="1"/>
          <w:sz w:val="22"/>
        </w:rPr>
        <w:t> </w:t>
      </w:r>
      <w:r>
        <w:rPr>
          <w:sz w:val="22"/>
        </w:rPr>
        <w:t>azonnal</w:t>
      </w:r>
      <w:r>
        <w:rPr>
          <w:spacing w:val="1"/>
          <w:sz w:val="22"/>
        </w:rPr>
        <w:t> </w:t>
      </w:r>
      <w:r>
        <w:rPr>
          <w:sz w:val="22"/>
        </w:rPr>
        <w:t>bevághasson. A más horgászvízen történő horgászat ideje alatt az Egyesületi területen semmilyen</w:t>
      </w:r>
      <w:r>
        <w:rPr>
          <w:spacing w:val="1"/>
          <w:sz w:val="22"/>
        </w:rPr>
        <w:t> </w:t>
      </w:r>
      <w:r>
        <w:rPr>
          <w:sz w:val="22"/>
        </w:rPr>
        <w:t>tevékenység nem végezhető. Aki horgászhelyét, készségét elhagyja, készségét köteles a vízből</w:t>
      </w:r>
      <w:r>
        <w:rPr>
          <w:spacing w:val="1"/>
          <w:sz w:val="22"/>
        </w:rPr>
        <w:t> </w:t>
      </w:r>
      <w:r>
        <w:rPr>
          <w:sz w:val="22"/>
        </w:rPr>
        <w:t>kivenni,</w:t>
      </w:r>
      <w:r>
        <w:rPr>
          <w:spacing w:val="-1"/>
          <w:sz w:val="22"/>
        </w:rPr>
        <w:t> </w:t>
      </w:r>
      <w:r>
        <w:rPr>
          <w:sz w:val="22"/>
        </w:rPr>
        <w:t>azok őrzésével</w:t>
      </w:r>
      <w:r>
        <w:rPr>
          <w:spacing w:val="-2"/>
          <w:sz w:val="22"/>
        </w:rPr>
        <w:t> </w:t>
      </w:r>
      <w:r>
        <w:rPr>
          <w:sz w:val="22"/>
        </w:rPr>
        <w:t>mást</w:t>
      </w:r>
      <w:r>
        <w:rPr>
          <w:spacing w:val="-2"/>
          <w:sz w:val="22"/>
        </w:rPr>
        <w:t> </w:t>
      </w:r>
      <w:r>
        <w:rPr>
          <w:sz w:val="22"/>
        </w:rPr>
        <w:t>megbízni</w:t>
      </w:r>
      <w:r>
        <w:rPr>
          <w:spacing w:val="-2"/>
          <w:sz w:val="22"/>
        </w:rPr>
        <w:t> </w:t>
      </w:r>
      <w:r>
        <w:rPr>
          <w:sz w:val="22"/>
        </w:rPr>
        <w:t>nem</w:t>
      </w:r>
      <w:r>
        <w:rPr>
          <w:spacing w:val="-2"/>
          <w:sz w:val="22"/>
        </w:rPr>
        <w:t> </w:t>
      </w:r>
      <w:r>
        <w:rPr>
          <w:sz w:val="22"/>
        </w:rPr>
        <w:t>szabad.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6" w:lineRule="exact" w:before="0" w:after="0"/>
        <w:ind w:left="541" w:right="0" w:hanging="386"/>
        <w:jc w:val="both"/>
        <w:rPr>
          <w:sz w:val="22"/>
        </w:rPr>
      </w:pP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befagyott</w:t>
      </w:r>
      <w:r>
        <w:rPr>
          <w:spacing w:val="52"/>
          <w:sz w:val="22"/>
        </w:rPr>
        <w:t> </w:t>
      </w:r>
      <w:r>
        <w:rPr>
          <w:sz w:val="22"/>
        </w:rPr>
        <w:t>csatorna</w:t>
      </w:r>
      <w:r>
        <w:rPr>
          <w:spacing w:val="54"/>
          <w:sz w:val="22"/>
        </w:rPr>
        <w:t> </w:t>
      </w:r>
      <w:r>
        <w:rPr>
          <w:sz w:val="22"/>
        </w:rPr>
        <w:t>jegén</w:t>
      </w:r>
      <w:r>
        <w:rPr>
          <w:spacing w:val="106"/>
          <w:sz w:val="22"/>
        </w:rPr>
        <w:t> </w:t>
      </w:r>
      <w:r>
        <w:rPr>
          <w:sz w:val="22"/>
        </w:rPr>
        <w:t>horgászni</w:t>
      </w:r>
      <w:r>
        <w:rPr>
          <w:spacing w:val="53"/>
          <w:sz w:val="22"/>
        </w:rPr>
        <w:t> </w:t>
      </w:r>
      <w:r>
        <w:rPr>
          <w:sz w:val="22"/>
        </w:rPr>
        <w:t>tilos.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2" w:after="0"/>
        <w:ind w:left="515" w:right="108" w:hanging="361"/>
        <w:jc w:val="left"/>
        <w:rPr>
          <w:sz w:val="22"/>
        </w:rPr>
      </w:pPr>
      <w:r>
        <w:rPr/>
        <w:tab/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csatornán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horgászrend</w:t>
      </w:r>
      <w:r>
        <w:rPr>
          <w:spacing w:val="30"/>
          <w:sz w:val="22"/>
        </w:rPr>
        <w:t> </w:t>
      </w:r>
      <w:r>
        <w:rPr>
          <w:sz w:val="22"/>
        </w:rPr>
        <w:t>betartását</w:t>
      </w:r>
      <w:r>
        <w:rPr>
          <w:spacing w:val="28"/>
          <w:sz w:val="22"/>
        </w:rPr>
        <w:t> </w:t>
      </w:r>
      <w:r>
        <w:rPr>
          <w:sz w:val="22"/>
        </w:rPr>
        <w:t>igazolvánnyal</w:t>
      </w:r>
      <w:r>
        <w:rPr>
          <w:spacing w:val="29"/>
          <w:sz w:val="22"/>
        </w:rPr>
        <w:t> </w:t>
      </w:r>
      <w:r>
        <w:rPr>
          <w:sz w:val="22"/>
        </w:rPr>
        <w:t>ellátott</w:t>
      </w:r>
      <w:r>
        <w:rPr>
          <w:spacing w:val="29"/>
          <w:sz w:val="22"/>
        </w:rPr>
        <w:t> </w:t>
      </w:r>
      <w:r>
        <w:rPr>
          <w:sz w:val="22"/>
        </w:rPr>
        <w:t>társadalmi</w:t>
      </w:r>
      <w:r>
        <w:rPr>
          <w:spacing w:val="29"/>
          <w:sz w:val="22"/>
        </w:rPr>
        <w:t> </w:t>
      </w:r>
      <w:r>
        <w:rPr>
          <w:sz w:val="22"/>
        </w:rPr>
        <w:t>halőrök</w:t>
      </w:r>
      <w:r>
        <w:rPr>
          <w:spacing w:val="30"/>
          <w:sz w:val="22"/>
        </w:rPr>
        <w:t> </w:t>
      </w:r>
      <w:r>
        <w:rPr>
          <w:sz w:val="22"/>
        </w:rPr>
        <w:t>végzik,</w:t>
      </w:r>
      <w:r>
        <w:rPr>
          <w:spacing w:val="29"/>
          <w:sz w:val="22"/>
        </w:rPr>
        <w:t> </w:t>
      </w:r>
      <w:r>
        <w:rPr>
          <w:sz w:val="22"/>
        </w:rPr>
        <w:t>akiknek</w:t>
      </w:r>
      <w:r>
        <w:rPr>
          <w:spacing w:val="1"/>
          <w:sz w:val="22"/>
        </w:rPr>
        <w:t> </w:t>
      </w:r>
      <w:r>
        <w:rPr>
          <w:sz w:val="22"/>
        </w:rPr>
        <w:t>minden</w:t>
      </w:r>
      <w:r>
        <w:rPr>
          <w:spacing w:val="1"/>
          <w:sz w:val="22"/>
        </w:rPr>
        <w:t> </w:t>
      </w:r>
      <w:r>
        <w:rPr>
          <w:sz w:val="22"/>
        </w:rPr>
        <w:t>horgász</w:t>
      </w:r>
      <w:r>
        <w:rPr>
          <w:spacing w:val="1"/>
          <w:sz w:val="22"/>
        </w:rPr>
        <w:t> </w:t>
      </w:r>
      <w:r>
        <w:rPr>
          <w:sz w:val="22"/>
        </w:rPr>
        <w:t>köteles</w:t>
      </w:r>
      <w:r>
        <w:rPr>
          <w:spacing w:val="1"/>
          <w:sz w:val="22"/>
        </w:rPr>
        <w:t> </w:t>
      </w:r>
      <w:r>
        <w:rPr>
          <w:sz w:val="22"/>
        </w:rPr>
        <w:t>okmányait</w:t>
      </w:r>
      <w:r>
        <w:rPr>
          <w:spacing w:val="1"/>
          <w:sz w:val="22"/>
        </w:rPr>
        <w:t> </w:t>
      </w:r>
      <w:r>
        <w:rPr>
          <w:sz w:val="22"/>
        </w:rPr>
        <w:t>átadni,</w:t>
      </w:r>
      <w:r>
        <w:rPr>
          <w:spacing w:val="1"/>
          <w:sz w:val="22"/>
        </w:rPr>
        <w:t> </w:t>
      </w:r>
      <w:r>
        <w:rPr>
          <w:sz w:val="22"/>
        </w:rPr>
        <w:t>intézkedéseinek</w:t>
      </w:r>
      <w:r>
        <w:rPr>
          <w:spacing w:val="1"/>
          <w:sz w:val="22"/>
        </w:rPr>
        <w:t> </w:t>
      </w:r>
      <w:r>
        <w:rPr>
          <w:sz w:val="22"/>
        </w:rPr>
        <w:t>eleget</w:t>
      </w:r>
      <w:r>
        <w:rPr>
          <w:spacing w:val="1"/>
          <w:sz w:val="22"/>
        </w:rPr>
        <w:t> </w:t>
      </w:r>
      <w:r>
        <w:rPr>
          <w:sz w:val="22"/>
        </w:rPr>
        <w:t>tenni,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kifogott</w:t>
      </w:r>
      <w:r>
        <w:rPr>
          <w:spacing w:val="56"/>
          <w:sz w:val="22"/>
        </w:rPr>
        <w:t> </w:t>
      </w:r>
      <w:r>
        <w:rPr>
          <w:sz w:val="22"/>
        </w:rPr>
        <w:t>halakat</w:t>
      </w:r>
      <w:r>
        <w:rPr>
          <w:spacing w:val="-52"/>
          <w:sz w:val="22"/>
        </w:rPr>
        <w:t> </w:t>
      </w:r>
      <w:r>
        <w:rPr>
          <w:sz w:val="22"/>
        </w:rPr>
        <w:t>kérésükre bemutatni.</w:t>
      </w:r>
      <w:r>
        <w:rPr>
          <w:spacing w:val="1"/>
          <w:sz w:val="22"/>
        </w:rPr>
        <w:t> </w:t>
      </w:r>
      <w:r>
        <w:rPr>
          <w:sz w:val="22"/>
        </w:rPr>
        <w:t>Társadalmi halőrök jogköre kiterjed halászati,</w:t>
      </w:r>
      <w:r>
        <w:rPr>
          <w:spacing w:val="1"/>
          <w:sz w:val="22"/>
        </w:rPr>
        <w:t> </w:t>
      </w:r>
      <w:r>
        <w:rPr>
          <w:sz w:val="22"/>
        </w:rPr>
        <w:t>horgászati jogsértés gyanúja</w:t>
      </w:r>
      <w:r>
        <w:rPr>
          <w:spacing w:val="1"/>
          <w:sz w:val="22"/>
        </w:rPr>
        <w:t> </w:t>
      </w:r>
      <w:r>
        <w:rPr>
          <w:sz w:val="22"/>
        </w:rPr>
        <w:t>esetén,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halfogásra jogosító okmányok visszatartására, a</w:t>
      </w:r>
      <w:r>
        <w:rPr>
          <w:spacing w:val="1"/>
          <w:sz w:val="22"/>
        </w:rPr>
        <w:t> </w:t>
      </w:r>
      <w:r>
        <w:rPr>
          <w:sz w:val="22"/>
        </w:rPr>
        <w:t>halászati őr, rendőrség megérkezéséig.</w:t>
      </w:r>
      <w:r>
        <w:rPr>
          <w:spacing w:val="-52"/>
          <w:sz w:val="22"/>
        </w:rPr>
        <w:t> </w:t>
      </w:r>
      <w:r>
        <w:rPr>
          <w:sz w:val="22"/>
        </w:rPr>
        <w:t>Ellenőrzést</w:t>
      </w:r>
      <w:r>
        <w:rPr>
          <w:spacing w:val="1"/>
          <w:sz w:val="22"/>
        </w:rPr>
        <w:t> </w:t>
      </w:r>
      <w:r>
        <w:rPr>
          <w:sz w:val="22"/>
        </w:rPr>
        <w:t>igazolvánnyal</w:t>
      </w:r>
      <w:r>
        <w:rPr>
          <w:spacing w:val="1"/>
          <w:sz w:val="22"/>
        </w:rPr>
        <w:t> </w:t>
      </w:r>
      <w:r>
        <w:rPr>
          <w:sz w:val="22"/>
        </w:rPr>
        <w:t>rendelkező</w:t>
      </w:r>
      <w:r>
        <w:rPr>
          <w:spacing w:val="1"/>
          <w:sz w:val="22"/>
        </w:rPr>
        <w:t> </w:t>
      </w:r>
      <w:r>
        <w:rPr>
          <w:sz w:val="22"/>
        </w:rPr>
        <w:t>vezetőségi</w:t>
      </w:r>
      <w:r>
        <w:rPr>
          <w:spacing w:val="1"/>
          <w:sz w:val="22"/>
        </w:rPr>
        <w:t> </w:t>
      </w:r>
      <w:r>
        <w:rPr>
          <w:sz w:val="22"/>
        </w:rPr>
        <w:t>és</w:t>
      </w:r>
      <w:r>
        <w:rPr>
          <w:spacing w:val="1"/>
          <w:sz w:val="22"/>
        </w:rPr>
        <w:t> </w:t>
      </w:r>
      <w:r>
        <w:rPr>
          <w:sz w:val="22"/>
        </w:rPr>
        <w:t>felügyelő</w:t>
      </w:r>
      <w:r>
        <w:rPr>
          <w:spacing w:val="1"/>
          <w:sz w:val="22"/>
        </w:rPr>
        <w:t> </w:t>
      </w:r>
      <w:r>
        <w:rPr>
          <w:sz w:val="22"/>
        </w:rPr>
        <w:t>bizottsági</w:t>
      </w:r>
      <w:r>
        <w:rPr>
          <w:spacing w:val="1"/>
          <w:sz w:val="22"/>
        </w:rPr>
        <w:t> </w:t>
      </w:r>
      <w:r>
        <w:rPr>
          <w:sz w:val="22"/>
        </w:rPr>
        <w:t>tagok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végezhetnek.</w:t>
      </w:r>
      <w:r>
        <w:rPr>
          <w:spacing w:val="-52"/>
          <w:sz w:val="22"/>
        </w:rPr>
        <w:t> </w:t>
      </w:r>
      <w:r>
        <w:rPr>
          <w:sz w:val="22"/>
        </w:rPr>
        <w:t>Minden</w:t>
      </w:r>
      <w:r>
        <w:rPr>
          <w:spacing w:val="7"/>
          <w:sz w:val="22"/>
        </w:rPr>
        <w:t> </w:t>
      </w:r>
      <w:r>
        <w:rPr>
          <w:sz w:val="22"/>
        </w:rPr>
        <w:t>horgász</w:t>
      </w:r>
      <w:r>
        <w:rPr>
          <w:spacing w:val="5"/>
          <w:sz w:val="22"/>
        </w:rPr>
        <w:t> </w:t>
      </w:r>
      <w:r>
        <w:rPr>
          <w:sz w:val="22"/>
        </w:rPr>
        <w:t>tekintse</w:t>
      </w:r>
      <w:r>
        <w:rPr>
          <w:spacing w:val="9"/>
          <w:sz w:val="22"/>
        </w:rPr>
        <w:t> </w:t>
      </w:r>
      <w:r>
        <w:rPr>
          <w:sz w:val="22"/>
        </w:rPr>
        <w:t>kötelességének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horgászrend</w:t>
      </w:r>
      <w:r>
        <w:rPr>
          <w:spacing w:val="7"/>
          <w:sz w:val="22"/>
        </w:rPr>
        <w:t> </w:t>
      </w:r>
      <w:r>
        <w:rPr>
          <w:sz w:val="22"/>
        </w:rPr>
        <w:t>betartását,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környezetvédelmi</w:t>
      </w:r>
      <w:r>
        <w:rPr>
          <w:spacing w:val="7"/>
          <w:sz w:val="22"/>
        </w:rPr>
        <w:t> </w:t>
      </w:r>
      <w:r>
        <w:rPr>
          <w:sz w:val="22"/>
        </w:rPr>
        <w:t>és</w:t>
      </w:r>
      <w:r>
        <w:rPr>
          <w:spacing w:val="8"/>
          <w:sz w:val="22"/>
        </w:rPr>
        <w:t> </w:t>
      </w:r>
      <w:r>
        <w:rPr>
          <w:sz w:val="22"/>
        </w:rPr>
        <w:t>halőrzési</w:t>
      </w:r>
      <w:r>
        <w:rPr>
          <w:spacing w:val="-52"/>
          <w:sz w:val="22"/>
        </w:rPr>
        <w:t> </w:t>
      </w:r>
      <w:r>
        <w:rPr>
          <w:sz w:val="22"/>
        </w:rPr>
        <w:t>munkában</w:t>
      </w:r>
      <w:r>
        <w:rPr>
          <w:spacing w:val="-1"/>
          <w:sz w:val="22"/>
        </w:rPr>
        <w:t> </w:t>
      </w:r>
      <w:r>
        <w:rPr>
          <w:sz w:val="22"/>
        </w:rPr>
        <w:t>való részvételt.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37" w:lineRule="auto" w:before="6" w:after="0"/>
        <w:ind w:left="515" w:right="123" w:hanging="361"/>
        <w:jc w:val="left"/>
        <w:rPr>
          <w:sz w:val="22"/>
        </w:rPr>
      </w:pPr>
      <w:r>
        <w:rPr/>
        <w:tab/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horgászat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csatorna</w:t>
      </w:r>
      <w:r>
        <w:rPr>
          <w:spacing w:val="9"/>
          <w:sz w:val="22"/>
        </w:rPr>
        <w:t> </w:t>
      </w:r>
      <w:r>
        <w:rPr>
          <w:sz w:val="22"/>
        </w:rPr>
        <w:t>területén</w:t>
      </w:r>
      <w:r>
        <w:rPr>
          <w:spacing w:val="7"/>
          <w:sz w:val="22"/>
        </w:rPr>
        <w:t> </w:t>
      </w:r>
      <w:r>
        <w:rPr>
          <w:sz w:val="22"/>
        </w:rPr>
        <w:t>saját</w:t>
      </w:r>
      <w:r>
        <w:rPr>
          <w:spacing w:val="5"/>
          <w:sz w:val="22"/>
        </w:rPr>
        <w:t> </w:t>
      </w:r>
      <w:r>
        <w:rPr>
          <w:sz w:val="22"/>
        </w:rPr>
        <w:t>felelősségre</w:t>
      </w:r>
      <w:r>
        <w:rPr>
          <w:spacing w:val="9"/>
          <w:sz w:val="22"/>
        </w:rPr>
        <w:t> </w:t>
      </w:r>
      <w:r>
        <w:rPr>
          <w:sz w:val="22"/>
        </w:rPr>
        <w:t>történik.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csatorna</w:t>
      </w:r>
      <w:r>
        <w:rPr>
          <w:spacing w:val="9"/>
          <w:sz w:val="22"/>
        </w:rPr>
        <w:t> </w:t>
      </w:r>
      <w:r>
        <w:rPr>
          <w:sz w:val="22"/>
        </w:rPr>
        <w:t>területén</w:t>
      </w:r>
      <w:r>
        <w:rPr>
          <w:spacing w:val="6"/>
          <w:sz w:val="22"/>
        </w:rPr>
        <w:t> </w:t>
      </w:r>
      <w:r>
        <w:rPr>
          <w:sz w:val="22"/>
        </w:rPr>
        <w:t>történt</w:t>
      </w:r>
      <w:r>
        <w:rPr>
          <w:spacing w:val="6"/>
          <w:sz w:val="22"/>
        </w:rPr>
        <w:t> </w:t>
      </w:r>
      <w:r>
        <w:rPr>
          <w:sz w:val="22"/>
        </w:rPr>
        <w:t>bármilyen</w:t>
      </w:r>
      <w:r>
        <w:rPr>
          <w:spacing w:val="-52"/>
          <w:sz w:val="22"/>
        </w:rPr>
        <w:t> </w:t>
      </w:r>
      <w:r>
        <w:rPr>
          <w:sz w:val="22"/>
        </w:rPr>
        <w:t>balesetért</w:t>
      </w:r>
      <w:r>
        <w:rPr>
          <w:spacing w:val="-3"/>
          <w:sz w:val="22"/>
        </w:rPr>
        <w:t> </w:t>
      </w:r>
      <w:r>
        <w:rPr>
          <w:sz w:val="22"/>
        </w:rPr>
        <w:t>az</w:t>
      </w:r>
      <w:r>
        <w:rPr>
          <w:spacing w:val="-3"/>
          <w:sz w:val="22"/>
        </w:rPr>
        <w:t> </w:t>
      </w:r>
      <w:r>
        <w:rPr>
          <w:sz w:val="22"/>
        </w:rPr>
        <w:t>egyesület</w:t>
      </w:r>
      <w:r>
        <w:rPr>
          <w:spacing w:val="-7"/>
          <w:sz w:val="22"/>
        </w:rPr>
        <w:t> </w:t>
      </w:r>
      <w:r>
        <w:rPr>
          <w:sz w:val="22"/>
        </w:rPr>
        <w:t>felelősséget</w:t>
      </w:r>
      <w:r>
        <w:rPr>
          <w:spacing w:val="-2"/>
          <w:sz w:val="22"/>
        </w:rPr>
        <w:t> </w:t>
      </w:r>
      <w:r>
        <w:rPr>
          <w:sz w:val="22"/>
        </w:rPr>
        <w:t>és</w:t>
      </w:r>
      <w:r>
        <w:rPr>
          <w:spacing w:val="-1"/>
          <w:sz w:val="22"/>
        </w:rPr>
        <w:t> </w:t>
      </w:r>
      <w:r>
        <w:rPr>
          <w:sz w:val="22"/>
        </w:rPr>
        <w:t>kártérítést</w:t>
      </w:r>
      <w:r>
        <w:rPr>
          <w:spacing w:val="-2"/>
          <w:sz w:val="22"/>
        </w:rPr>
        <w:t> </w:t>
      </w:r>
      <w:r>
        <w:rPr>
          <w:sz w:val="22"/>
        </w:rPr>
        <w:t>nem</w:t>
      </w:r>
      <w:r>
        <w:rPr>
          <w:spacing w:val="-2"/>
          <w:sz w:val="22"/>
        </w:rPr>
        <w:t> </w:t>
      </w:r>
      <w:r>
        <w:rPr>
          <w:sz w:val="22"/>
        </w:rPr>
        <w:t>vállal.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ind w:left="155"/>
      </w:pPr>
      <w:r>
        <w:rPr/>
        <w:t>Hajdúböszörmény,</w:t>
      </w:r>
      <w:r>
        <w:rPr>
          <w:spacing w:val="-1"/>
        </w:rPr>
        <w:t> </w:t>
      </w:r>
      <w:r>
        <w:rPr/>
        <w:t>2022.</w:t>
      </w:r>
      <w:r>
        <w:rPr>
          <w:spacing w:val="-1"/>
        </w:rPr>
        <w:t> </w:t>
      </w:r>
      <w:r>
        <w:rPr/>
        <w:t>02.</w:t>
      </w:r>
      <w:r>
        <w:rPr>
          <w:spacing w:val="-1"/>
        </w:rPr>
        <w:t> </w:t>
      </w:r>
      <w:r>
        <w:rPr/>
        <w:t>05.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ind w:left="0" w:right="138"/>
        <w:jc w:val="right"/>
      </w:pPr>
      <w:r>
        <w:rPr/>
        <w:t>Az</w:t>
      </w:r>
      <w:r>
        <w:rPr>
          <w:spacing w:val="-5"/>
        </w:rPr>
        <w:t> </w:t>
      </w:r>
      <w:r>
        <w:rPr/>
        <w:t>egyesület</w:t>
      </w:r>
      <w:r>
        <w:rPr>
          <w:spacing w:val="-4"/>
        </w:rPr>
        <w:t> </w:t>
      </w:r>
      <w:r>
        <w:rPr/>
        <w:t>vezetősége</w:t>
      </w:r>
    </w:p>
    <w:p>
      <w:pPr>
        <w:pStyle w:val="BodyText"/>
        <w:spacing w:before="3"/>
        <w:ind w:left="0" w:right="146"/>
        <w:jc w:val="right"/>
      </w:pPr>
      <w:r>
        <w:rPr/>
        <w:t>Szabó</w:t>
      </w:r>
      <w:r>
        <w:rPr>
          <w:spacing w:val="-1"/>
        </w:rPr>
        <w:t> </w:t>
      </w:r>
      <w:r>
        <w:rPr/>
        <w:t>Csaba</w:t>
      </w:r>
    </w:p>
    <w:sectPr>
      <w:pgSz w:w="11920" w:h="16840"/>
      <w:pgMar w:top="1320" w:bottom="28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6" w:hanging="38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8" w:hanging="3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3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4" w:hanging="3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3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6" w:hanging="3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3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15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5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2022-03-25T19:53:30Z</dcterms:created>
  <dcterms:modified xsi:type="dcterms:W3CDTF">2022-03-25T19:53:30Z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2022-03-25T00:00:00Z</vt:filetime>
  </property>
</Properties>
</file>